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89" w:rsidRPr="00615B89" w:rsidRDefault="00615B89" w:rsidP="00615B8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15B89">
        <w:rPr>
          <w:rFonts w:ascii="Times New Roman" w:eastAsia="Times New Roman" w:hAnsi="Times New Roman" w:cs="Times New Roman"/>
          <w:b/>
          <w:bCs/>
          <w:kern w:val="36"/>
          <w:sz w:val="48"/>
          <w:szCs w:val="48"/>
          <w:lang w:eastAsia="ru-RU"/>
        </w:rPr>
        <w:t>Должностная инструкция педагога-библиотекаря</w:t>
      </w:r>
    </w:p>
    <w:p w:rsidR="00615B89" w:rsidRPr="00615B89" w:rsidRDefault="00615B89" w:rsidP="00615B89">
      <w:pPr>
        <w:spacing w:after="0" w:line="240" w:lineRule="auto"/>
        <w:rPr>
          <w:rFonts w:ascii="Times New Roman" w:eastAsia="Times New Roman" w:hAnsi="Times New Roman" w:cs="Times New Roman"/>
          <w:sz w:val="24"/>
          <w:szCs w:val="24"/>
          <w:lang w:eastAsia="ru-RU"/>
        </w:rPr>
      </w:pPr>
    </w:p>
    <w:tbl>
      <w:tblPr>
        <w:tblW w:w="0" w:type="auto"/>
        <w:tblInd w:w="108" w:type="dxa"/>
        <w:tblCellMar>
          <w:left w:w="0" w:type="dxa"/>
          <w:right w:w="0" w:type="dxa"/>
        </w:tblCellMar>
        <w:tblLook w:val="04A0"/>
      </w:tblPr>
      <w:tblGrid>
        <w:gridCol w:w="3510"/>
        <w:gridCol w:w="5651"/>
      </w:tblGrid>
      <w:tr w:rsidR="00615B89" w:rsidRPr="00615B89" w:rsidTr="00615B89">
        <w:tc>
          <w:tcPr>
            <w:tcW w:w="0" w:type="auto"/>
            <w:vAlign w:val="center"/>
            <w:hideMark/>
          </w:tcPr>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[организационно-правовая форма,</w:t>
            </w:r>
            <w:r w:rsidRPr="00615B89">
              <w:rPr>
                <w:rFonts w:ascii="Times New Roman" w:eastAsia="Times New Roman" w:hAnsi="Times New Roman" w:cs="Times New Roman"/>
                <w:sz w:val="24"/>
                <w:szCs w:val="24"/>
                <w:lang w:eastAsia="ru-RU"/>
              </w:rPr>
              <w:br/>
              <w:t>наименование организации]</w:t>
            </w:r>
          </w:p>
        </w:tc>
        <w:tc>
          <w:tcPr>
            <w:tcW w:w="0" w:type="auto"/>
            <w:vAlign w:val="center"/>
            <w:hideMark/>
          </w:tcPr>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Утверждаю</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[должность, подпись, Ф. И. О. руководителя или иного</w:t>
            </w:r>
            <w:r w:rsidRPr="00615B89">
              <w:rPr>
                <w:rFonts w:ascii="Times New Roman" w:eastAsia="Times New Roman" w:hAnsi="Times New Roman" w:cs="Times New Roman"/>
                <w:sz w:val="24"/>
                <w:szCs w:val="24"/>
                <w:lang w:eastAsia="ru-RU"/>
              </w:rPr>
              <w:br/>
              <w:t>должностного лица, уполномоченного утверждать</w:t>
            </w:r>
            <w:r w:rsidRPr="00615B89">
              <w:rPr>
                <w:rFonts w:ascii="Times New Roman" w:eastAsia="Times New Roman" w:hAnsi="Times New Roman" w:cs="Times New Roman"/>
                <w:sz w:val="24"/>
                <w:szCs w:val="24"/>
                <w:lang w:eastAsia="ru-RU"/>
              </w:rPr>
              <w:br/>
              <w:t>должностную инструкцию]</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[число, месяц, год]</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М. П.</w:t>
            </w:r>
          </w:p>
        </w:tc>
      </w:tr>
    </w:tbl>
    <w:p w:rsidR="00615B89" w:rsidRPr="00615B89" w:rsidRDefault="00615B89" w:rsidP="00615B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5B89">
        <w:rPr>
          <w:rFonts w:ascii="Times New Roman" w:eastAsia="Times New Roman" w:hAnsi="Times New Roman" w:cs="Times New Roman"/>
          <w:b/>
          <w:bCs/>
          <w:sz w:val="24"/>
          <w:szCs w:val="24"/>
          <w:lang w:eastAsia="ru-RU"/>
        </w:rPr>
        <w:t>Должностная инструкция педагога-библиотекаря</w:t>
      </w:r>
      <w:r w:rsidRPr="00615B89">
        <w:rPr>
          <w:rFonts w:ascii="Times New Roman" w:eastAsia="Times New Roman" w:hAnsi="Times New Roman" w:cs="Times New Roman"/>
          <w:sz w:val="24"/>
          <w:szCs w:val="24"/>
          <w:lang w:eastAsia="ru-RU"/>
        </w:rPr>
        <w:t xml:space="preserve"> [наименование образовательной организации]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5B89">
        <w:rPr>
          <w:rFonts w:ascii="Times New Roman" w:eastAsia="Times New Roman" w:hAnsi="Times New Roman" w:cs="Times New Roman"/>
          <w:sz w:val="24"/>
          <w:szCs w:val="24"/>
          <w:lang w:eastAsia="ru-RU"/>
        </w:rPr>
        <w:t xml:space="preserve">Настоящая должностная инструкция разработана и утверждена в соответствии с положениями </w:t>
      </w:r>
      <w:hyperlink r:id="rId4" w:history="1">
        <w:r w:rsidRPr="00615B89">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615B89">
        <w:rPr>
          <w:rFonts w:ascii="Times New Roman" w:eastAsia="Times New Roman" w:hAnsi="Times New Roman" w:cs="Times New Roman"/>
          <w:sz w:val="24"/>
          <w:szCs w:val="24"/>
          <w:lang w:eastAsia="ru-RU"/>
        </w:rPr>
        <w:t>, Федерального закона от 29 декабря 2012 г. N 273-ФЗ "Об образовании в Российской Федерации", Приказа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иных</w:t>
      </w:r>
      <w:proofErr w:type="gramEnd"/>
      <w:r w:rsidRPr="00615B89">
        <w:rPr>
          <w:rFonts w:ascii="Times New Roman" w:eastAsia="Times New Roman" w:hAnsi="Times New Roman" w:cs="Times New Roman"/>
          <w:sz w:val="24"/>
          <w:szCs w:val="24"/>
          <w:lang w:eastAsia="ru-RU"/>
        </w:rPr>
        <w:t xml:space="preserve"> нормативно-правовых актов, регулирующих трудовые правоотношения.</w:t>
      </w:r>
    </w:p>
    <w:p w:rsidR="00615B89" w:rsidRPr="00615B89" w:rsidRDefault="00615B89" w:rsidP="00615B8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15B89">
        <w:rPr>
          <w:rFonts w:ascii="Times New Roman" w:eastAsia="Times New Roman" w:hAnsi="Times New Roman" w:cs="Times New Roman"/>
          <w:b/>
          <w:bCs/>
          <w:sz w:val="36"/>
          <w:szCs w:val="36"/>
          <w:lang w:eastAsia="ru-RU"/>
        </w:rPr>
        <w:t>1. Общие положения</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1.1. Педагог-библиотекарь относится к категории педагогических работников и непосредственно подчиняется [наименование должности непосредственного руководителя].</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1.2. На должность педагога-библиотекаря принимается лицо, имеющее высшее профессиональное (педагогическое, библиотечное) образование без предъявления требований к стажу работы.</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1.3. На должность педагога-библиотекаря в соответствии с требованиями ст. 331 ТК РФ назначается лицо:</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xml:space="preserve">- не </w:t>
      </w:r>
      <w:proofErr w:type="gramStart"/>
      <w:r w:rsidRPr="00615B89">
        <w:rPr>
          <w:rFonts w:ascii="Times New Roman" w:eastAsia="Times New Roman" w:hAnsi="Times New Roman" w:cs="Times New Roman"/>
          <w:sz w:val="24"/>
          <w:szCs w:val="24"/>
          <w:lang w:eastAsia="ru-RU"/>
        </w:rPr>
        <w:t>лишенное</w:t>
      </w:r>
      <w:proofErr w:type="gramEnd"/>
      <w:r w:rsidRPr="00615B89">
        <w:rPr>
          <w:rFonts w:ascii="Times New Roman" w:eastAsia="Times New Roman" w:hAnsi="Times New Roman" w:cs="Times New Roman"/>
          <w:sz w:val="24"/>
          <w:szCs w:val="24"/>
          <w:lang w:eastAsia="ru-RU"/>
        </w:rPr>
        <w:t xml:space="preserve"> права заниматься педагогической деятельностью в соответствии с вступившим в законную силу приговором суда;</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5B89">
        <w:rPr>
          <w:rFonts w:ascii="Times New Roman" w:eastAsia="Times New Roman" w:hAnsi="Times New Roman" w:cs="Times New Roman"/>
          <w:sz w:val="24"/>
          <w:szCs w:val="24"/>
          <w:lang w:eastAsia="ru-RU"/>
        </w:rPr>
        <w:t xml:space="preserve">-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w:t>
      </w:r>
      <w:r w:rsidRPr="00615B89">
        <w:rPr>
          <w:rFonts w:ascii="Times New Roman" w:eastAsia="Times New Roman" w:hAnsi="Times New Roman" w:cs="Times New Roman"/>
          <w:sz w:val="24"/>
          <w:szCs w:val="24"/>
          <w:lang w:eastAsia="ru-RU"/>
        </w:rPr>
        <w:lastRenderedPageBreak/>
        <w:t>здоровья населения и общественной</w:t>
      </w:r>
      <w:proofErr w:type="gramEnd"/>
      <w:r w:rsidRPr="00615B89">
        <w:rPr>
          <w:rFonts w:ascii="Times New Roman" w:eastAsia="Times New Roman" w:hAnsi="Times New Roman" w:cs="Times New Roman"/>
          <w:sz w:val="24"/>
          <w:szCs w:val="24"/>
          <w:lang w:eastAsia="ru-RU"/>
        </w:rPr>
        <w:t xml:space="preserve"> нравственности, основ конституционного строя и безопасности государства, а также против общественной безопасности;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xml:space="preserve">- не </w:t>
      </w:r>
      <w:proofErr w:type="gramStart"/>
      <w:r w:rsidRPr="00615B89">
        <w:rPr>
          <w:rFonts w:ascii="Times New Roman" w:eastAsia="Times New Roman" w:hAnsi="Times New Roman" w:cs="Times New Roman"/>
          <w:sz w:val="24"/>
          <w:szCs w:val="24"/>
          <w:lang w:eastAsia="ru-RU"/>
        </w:rPr>
        <w:t>имеющее</w:t>
      </w:r>
      <w:proofErr w:type="gramEnd"/>
      <w:r w:rsidRPr="00615B89">
        <w:rPr>
          <w:rFonts w:ascii="Times New Roman" w:eastAsia="Times New Roman" w:hAnsi="Times New Roman" w:cs="Times New Roman"/>
          <w:sz w:val="24"/>
          <w:szCs w:val="24"/>
          <w:lang w:eastAsia="ru-RU"/>
        </w:rPr>
        <w:t xml:space="preserve"> неснятой или непогашенной судимости за умышленные тяжкие и особо тяжкие преступления;</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xml:space="preserve">- не </w:t>
      </w:r>
      <w:proofErr w:type="gramStart"/>
      <w:r w:rsidRPr="00615B89">
        <w:rPr>
          <w:rFonts w:ascii="Times New Roman" w:eastAsia="Times New Roman" w:hAnsi="Times New Roman" w:cs="Times New Roman"/>
          <w:sz w:val="24"/>
          <w:szCs w:val="24"/>
          <w:lang w:eastAsia="ru-RU"/>
        </w:rPr>
        <w:t>признанное</w:t>
      </w:r>
      <w:proofErr w:type="gramEnd"/>
      <w:r w:rsidRPr="00615B89">
        <w:rPr>
          <w:rFonts w:ascii="Times New Roman" w:eastAsia="Times New Roman" w:hAnsi="Times New Roman" w:cs="Times New Roman"/>
          <w:sz w:val="24"/>
          <w:szCs w:val="24"/>
          <w:lang w:eastAsia="ru-RU"/>
        </w:rPr>
        <w:t xml:space="preserve"> недееспособным в установленном федеральным законом порядке;</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xml:space="preserve">- не </w:t>
      </w:r>
      <w:proofErr w:type="gramStart"/>
      <w:r w:rsidRPr="00615B89">
        <w:rPr>
          <w:rFonts w:ascii="Times New Roman" w:eastAsia="Times New Roman" w:hAnsi="Times New Roman" w:cs="Times New Roman"/>
          <w:sz w:val="24"/>
          <w:szCs w:val="24"/>
          <w:lang w:eastAsia="ru-RU"/>
        </w:rPr>
        <w:t>имеющее</w:t>
      </w:r>
      <w:proofErr w:type="gramEnd"/>
      <w:r w:rsidRPr="00615B89">
        <w:rPr>
          <w:rFonts w:ascii="Times New Roman" w:eastAsia="Times New Roman" w:hAnsi="Times New Roman" w:cs="Times New Roman"/>
          <w:sz w:val="24"/>
          <w:szCs w:val="24"/>
          <w:lang w:eastAsia="ru-RU"/>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1.4. Педагог-библиотекарь должен знать:</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приоритетные направления развития образовательной системы Российской Федерации;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законодательство Российской Федерации об образовании и библиотечном деле;</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Конвенцию о правах ребенка;</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содержание художественной, научно-популярной литературы, периодических изданий, находящихся в библиотечном фонде образовательной организации;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методику проведения индивидуальных бесед, формы и методы проведения конференций, выставок;</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основы возрастной педагогики и психологии, физиологии, школьной гигиены;</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индивидуальные особенности развития детей разного возраста;</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специфику развития интересов и потребностей обучающихся (воспитанников), их творческой деятельности;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xml:space="preserve">-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w:t>
      </w:r>
      <w:proofErr w:type="spellStart"/>
      <w:r w:rsidRPr="00615B89">
        <w:rPr>
          <w:rFonts w:ascii="Times New Roman" w:eastAsia="Times New Roman" w:hAnsi="Times New Roman" w:cs="Times New Roman"/>
          <w:sz w:val="24"/>
          <w:szCs w:val="24"/>
          <w:lang w:eastAsia="ru-RU"/>
        </w:rPr>
        <w:t>мультимедийного</w:t>
      </w:r>
      <w:proofErr w:type="spellEnd"/>
      <w:r w:rsidRPr="00615B89">
        <w:rPr>
          <w:rFonts w:ascii="Times New Roman" w:eastAsia="Times New Roman" w:hAnsi="Times New Roman" w:cs="Times New Roman"/>
          <w:sz w:val="24"/>
          <w:szCs w:val="24"/>
          <w:lang w:eastAsia="ru-RU"/>
        </w:rPr>
        <w:t xml:space="preserve"> оборудования и ведения электронного документооборота;</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нормативные и методические материалы по вопросам организации информационной и библиотечной работы;</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профиль деятельности, специализацию и структуру образовательной организации;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правила комплектования, хранения и учета библиотечного фонда, поиска и выдачи книг из библиотечного фонда;</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условные сокращения и условные сокращения, применяемые в библиографии на иностранных языках;</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lastRenderedPageBreak/>
        <w:t>- современные информационно-поисковые системы, применяемые в библиотечном обслуживании;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систему классификации информации и правила составления каталогов;</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единую общегосударственную систему межбиблиотечного абонемента;</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порядок компенсации при утрате читателями единиц библиотечного фонда;</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порядок составления отчетности о работе библиотеки;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правила внутреннего трудового распорядка образовательной организации;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правила по охране труда и пожарной безопасности.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1.5. Педагогу-библиотекарю запрещается:</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xml:space="preserve">- оказывать платные образовательные услуги </w:t>
      </w:r>
      <w:proofErr w:type="gramStart"/>
      <w:r w:rsidRPr="00615B89">
        <w:rPr>
          <w:rFonts w:ascii="Times New Roman" w:eastAsia="Times New Roman" w:hAnsi="Times New Roman" w:cs="Times New Roman"/>
          <w:sz w:val="24"/>
          <w:szCs w:val="24"/>
          <w:lang w:eastAsia="ru-RU"/>
        </w:rPr>
        <w:t>обучающимся</w:t>
      </w:r>
      <w:proofErr w:type="gramEnd"/>
      <w:r w:rsidRPr="00615B89">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педагога-библиотекаря;</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15B89">
        <w:rPr>
          <w:rFonts w:ascii="Times New Roman" w:eastAsia="Times New Roman" w:hAnsi="Times New Roman" w:cs="Times New Roman"/>
          <w:sz w:val="24"/>
          <w:szCs w:val="24"/>
          <w:lang w:eastAsia="ru-RU"/>
        </w:rPr>
        <w:t>сообщения</w:t>
      </w:r>
      <w:proofErr w:type="gramEnd"/>
      <w:r w:rsidRPr="00615B89">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w:t>
      </w:r>
      <w:proofErr w:type="gramStart"/>
      <w:r w:rsidRPr="00615B89">
        <w:rPr>
          <w:rFonts w:ascii="Times New Roman" w:eastAsia="Times New Roman" w:hAnsi="Times New Roman" w:cs="Times New Roman"/>
          <w:sz w:val="24"/>
          <w:szCs w:val="24"/>
          <w:lang w:eastAsia="ru-RU"/>
        </w:rPr>
        <w:t>традициях</w:t>
      </w:r>
      <w:proofErr w:type="gramEnd"/>
      <w:r w:rsidRPr="00615B89">
        <w:rPr>
          <w:rFonts w:ascii="Times New Roman" w:eastAsia="Times New Roman" w:hAnsi="Times New Roman" w:cs="Times New Roman"/>
          <w:sz w:val="24"/>
          <w:szCs w:val="24"/>
          <w:lang w:eastAsia="ru-RU"/>
        </w:rPr>
        <w:t xml:space="preserve"> народов, а также для побуждения обучающихся к действиям, противоречащим Конституции Российской Федерации.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1.6. Педагог-библиотекарь назначается на должность и освобождается от нее приказом [наименование должности руководителя].</w:t>
      </w:r>
    </w:p>
    <w:p w:rsidR="00615B89" w:rsidRPr="00615B89" w:rsidRDefault="00615B89" w:rsidP="00615B8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15B89">
        <w:rPr>
          <w:rFonts w:ascii="Times New Roman" w:eastAsia="Times New Roman" w:hAnsi="Times New Roman" w:cs="Times New Roman"/>
          <w:b/>
          <w:bCs/>
          <w:sz w:val="36"/>
          <w:szCs w:val="36"/>
          <w:lang w:eastAsia="ru-RU"/>
        </w:rPr>
        <w:t>2. Должностные обязанности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Педагог-библиотекарь:</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2.1.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2.2.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xml:space="preserve">2.3.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w:t>
      </w:r>
      <w:r w:rsidRPr="00615B89">
        <w:rPr>
          <w:rFonts w:ascii="Times New Roman" w:eastAsia="Times New Roman" w:hAnsi="Times New Roman" w:cs="Times New Roman"/>
          <w:sz w:val="24"/>
          <w:szCs w:val="24"/>
          <w:lang w:eastAsia="ru-RU"/>
        </w:rPr>
        <w:lastRenderedPageBreak/>
        <w:t>инновационных технологий, методов и форм библиотечно-информационной деятельности.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2.4.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2.5. Применяет педагогические теории и методики для решения информационно-образовательных задач.</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2.6.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2.7. Участвует в обеспечении самообразования обучающихся (воспитанников), педагогических работников образовательной организации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2.8. Вносит предложения по совершенствованию образовательного процесса в образовательной организации.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2.9.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2.10. Разрабатывает планы комплектования библиотеки образовательной организации печатными и электронными образовательными ресурсами по всем учебным предметам учебного плана на определенных учредителем образовательной организации языках обучения и воспитания.</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2.11. Разрабатывает предложения по формированию в библиотеке образовательной организации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2.12. Осуществляет работу по учету и проведению периодических инвентаризаций библиотечного фонда образовательной организации.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2.13.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2.14. Организует обслуживание обучающихся (воспитанников) и работников образовательной организации.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lastRenderedPageBreak/>
        <w:t>2.15. Обеспечивает составление библиографических справок по поступающим запросам.</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2.16.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xml:space="preserve">2.17. Обеспечивает охрану жизни и </w:t>
      </w:r>
      <w:proofErr w:type="gramStart"/>
      <w:r w:rsidRPr="00615B89">
        <w:rPr>
          <w:rFonts w:ascii="Times New Roman" w:eastAsia="Times New Roman" w:hAnsi="Times New Roman" w:cs="Times New Roman"/>
          <w:sz w:val="24"/>
          <w:szCs w:val="24"/>
          <w:lang w:eastAsia="ru-RU"/>
        </w:rPr>
        <w:t>здоровья</w:t>
      </w:r>
      <w:proofErr w:type="gramEnd"/>
      <w:r w:rsidRPr="00615B89">
        <w:rPr>
          <w:rFonts w:ascii="Times New Roman" w:eastAsia="Times New Roman" w:hAnsi="Times New Roman" w:cs="Times New Roman"/>
          <w:sz w:val="24"/>
          <w:szCs w:val="24"/>
          <w:lang w:eastAsia="ru-RU"/>
        </w:rPr>
        <w:t xml:space="preserve"> обучающихся во время образовательного процесса.</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2.18. Выполняет правила по охране труда и пожарной безопасности.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2.19. Осуществляет свою деятельность на высоком профессиональном уровне в соответствии с утвержденной рабочей программой.</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2.20. Соблюдает правовые, нравственные и этические нормы, следует требованиям профессиональной этики.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2.21. Уважает честь и достоинство обучающихся и других участников образовательных отношений.</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xml:space="preserve">2.22. </w:t>
      </w:r>
      <w:proofErr w:type="gramStart"/>
      <w:r w:rsidRPr="00615B89">
        <w:rPr>
          <w:rFonts w:ascii="Times New Roman" w:eastAsia="Times New Roman" w:hAnsi="Times New Roman" w:cs="Times New Roman"/>
          <w:sz w:val="24"/>
          <w:szCs w:val="24"/>
          <w:lang w:eastAsia="ru-RU"/>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roofErr w:type="gramEnd"/>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2.23. Применяет педагогически обоснованные и обеспечивающие высокое качество образования формы, методы обучения и воспитания.</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2.24. 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2.25. Систематически повышает свой профессиональный уровень.</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2.26. Проходит аттестацию на соответствие занимаемой должности.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2.27.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2.28. Проходит обучение и проверку знаний и навыков в области охраны труда.</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2.29.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2.30. [Другие должностные обязанности].</w:t>
      </w:r>
    </w:p>
    <w:p w:rsidR="00615B89" w:rsidRPr="00615B89" w:rsidRDefault="00615B89" w:rsidP="00615B8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15B89">
        <w:rPr>
          <w:rFonts w:ascii="Times New Roman" w:eastAsia="Times New Roman" w:hAnsi="Times New Roman" w:cs="Times New Roman"/>
          <w:b/>
          <w:bCs/>
          <w:sz w:val="36"/>
          <w:szCs w:val="36"/>
          <w:lang w:eastAsia="ru-RU"/>
        </w:rPr>
        <w:t>3. Права</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Педагог-библиотекарь имеет право:</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lastRenderedPageBreak/>
        <w:t>3.1. На все предусмотренные законодательством Российской Федерации социальные гарантии, в том числе:</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на сокращенную продолжительность рабочего времени;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на дополнительное профессиональное образование по профилю педагогической деятельности не реже чем один раз в три года;</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на длительный отпуск сроком до одного года не реже чем через каждые десять лет непрерывной педагогической работы;</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на предоставление жилого помещения специализированного жилищного фонда;</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на предоставление компенсации расходов на оплату жилого помещения, отопления и освещения [для проживающих и работающих в сельских населенных пунктах, рабочих поселках (поселках городского типа)];</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3.2. Принимать участие в принятии решений педагогического совета и любых других коллегиальных органов управления.</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3.3. Требовать от руководства школы оказания содействия в исполнении своих профессиональных обязанностей и осуществлении прав.</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3.4.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3.5. Знакомиться с проектами решений руководства школы, касающимися его деятельности.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3.6. Повышать свою профессиональную квалификацию.</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xml:space="preserve">3.7. [Иные права, предусмотренные </w:t>
      </w:r>
      <w:r w:rsidRPr="00615B89">
        <w:rPr>
          <w:rFonts w:ascii="Times New Roman" w:eastAsia="Times New Roman" w:hAnsi="Times New Roman" w:cs="Times New Roman"/>
          <w:b/>
          <w:bCs/>
          <w:sz w:val="24"/>
          <w:szCs w:val="24"/>
          <w:lang w:eastAsia="ru-RU"/>
        </w:rPr>
        <w:t>Трудовым законодательством</w:t>
      </w:r>
      <w:r w:rsidRPr="00615B89">
        <w:rPr>
          <w:rFonts w:ascii="Times New Roman" w:eastAsia="Times New Roman" w:hAnsi="Times New Roman" w:cs="Times New Roman"/>
          <w:sz w:val="24"/>
          <w:szCs w:val="24"/>
          <w:lang w:eastAsia="ru-RU"/>
        </w:rPr>
        <w:t xml:space="preserve"> Российской Федерации].</w:t>
      </w:r>
    </w:p>
    <w:p w:rsidR="00615B89" w:rsidRPr="00615B89" w:rsidRDefault="00615B89" w:rsidP="00615B8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15B89">
        <w:rPr>
          <w:rFonts w:ascii="Times New Roman" w:eastAsia="Times New Roman" w:hAnsi="Times New Roman" w:cs="Times New Roman"/>
          <w:b/>
          <w:bCs/>
          <w:sz w:val="36"/>
          <w:szCs w:val="36"/>
          <w:lang w:eastAsia="ru-RU"/>
        </w:rPr>
        <w:t>4. Ответственность</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Педагог-библиотекарь несет ответственность:</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4.1. За нарушение устава образовательной организации.</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xml:space="preserve">4.2. </w:t>
      </w:r>
      <w:proofErr w:type="gramStart"/>
      <w:r w:rsidRPr="00615B89">
        <w:rPr>
          <w:rFonts w:ascii="Times New Roman" w:eastAsia="Times New Roman" w:hAnsi="Times New Roman" w:cs="Times New Roman"/>
          <w:sz w:val="24"/>
          <w:szCs w:val="24"/>
          <w:lang w:eastAsia="ru-RU"/>
        </w:rPr>
        <w:t>За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lastRenderedPageBreak/>
        <w:t>4.3.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РФ.</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4.4. За причинение материального ущерба работодателю - в пределах, определенных действующим трудовым и гражданским законодательством РФ.</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4.5. За правонарушения, совершенные в процессе осуществления своей деятельности, - в пределах, определенных действующим административным, уголовным, гражданским законодательством РФ.</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Должностная инструкция разработана в соответствии с [наименование, номер и дата документа].</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Руководитель кадровой службы</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[инициалы, фамилия]</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[подпись]</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[число, месяц, год]</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Согласовано:</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[должность]</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[инициалы, фамилия]</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[подпись]</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[число, месяц, год]</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 xml:space="preserve">С инструкцией </w:t>
      </w:r>
      <w:proofErr w:type="gramStart"/>
      <w:r w:rsidRPr="00615B89">
        <w:rPr>
          <w:rFonts w:ascii="Times New Roman" w:eastAsia="Times New Roman" w:hAnsi="Times New Roman" w:cs="Times New Roman"/>
          <w:sz w:val="24"/>
          <w:szCs w:val="24"/>
          <w:lang w:eastAsia="ru-RU"/>
        </w:rPr>
        <w:t>ознакомлен</w:t>
      </w:r>
      <w:proofErr w:type="gramEnd"/>
      <w:r w:rsidRPr="00615B89">
        <w:rPr>
          <w:rFonts w:ascii="Times New Roman" w:eastAsia="Times New Roman" w:hAnsi="Times New Roman" w:cs="Times New Roman"/>
          <w:sz w:val="24"/>
          <w:szCs w:val="24"/>
          <w:lang w:eastAsia="ru-RU"/>
        </w:rPr>
        <w:t>:</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[инициалы, фамилия]</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[подпись]</w:t>
      </w:r>
    </w:p>
    <w:p w:rsidR="00615B89" w:rsidRPr="00615B89" w:rsidRDefault="00615B89" w:rsidP="00615B89">
      <w:pPr>
        <w:spacing w:before="100" w:beforeAutospacing="1" w:after="100" w:afterAutospacing="1" w:line="240" w:lineRule="auto"/>
        <w:rPr>
          <w:rFonts w:ascii="Times New Roman" w:eastAsia="Times New Roman" w:hAnsi="Times New Roman" w:cs="Times New Roman"/>
          <w:sz w:val="24"/>
          <w:szCs w:val="24"/>
          <w:lang w:eastAsia="ru-RU"/>
        </w:rPr>
      </w:pPr>
      <w:r w:rsidRPr="00615B89">
        <w:rPr>
          <w:rFonts w:ascii="Times New Roman" w:eastAsia="Times New Roman" w:hAnsi="Times New Roman" w:cs="Times New Roman"/>
          <w:sz w:val="24"/>
          <w:szCs w:val="24"/>
          <w:lang w:eastAsia="ru-RU"/>
        </w:rPr>
        <w:t>[число, месяц, год]</w:t>
      </w:r>
    </w:p>
    <w:p w:rsidR="00605A74" w:rsidRDefault="00605A74"/>
    <w:sectPr w:rsidR="00605A74" w:rsidSect="00605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08"/>
  <w:characterSpacingControl w:val="doNotCompress"/>
  <w:compat/>
  <w:rsids>
    <w:rsidRoot w:val="00615B89"/>
    <w:rsid w:val="00605A74"/>
    <w:rsid w:val="00615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74"/>
  </w:style>
  <w:style w:type="paragraph" w:styleId="1">
    <w:name w:val="heading 1"/>
    <w:basedOn w:val="a"/>
    <w:link w:val="10"/>
    <w:uiPriority w:val="9"/>
    <w:qFormat/>
    <w:rsid w:val="00615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5B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B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5B8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15B89"/>
    <w:rPr>
      <w:color w:val="0000FF"/>
      <w:u w:val="single"/>
    </w:rPr>
  </w:style>
  <w:style w:type="paragraph" w:styleId="a4">
    <w:name w:val="Normal (Web)"/>
    <w:basedOn w:val="a"/>
    <w:uiPriority w:val="99"/>
    <w:unhideWhenUsed/>
    <w:rsid w:val="00615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15B89"/>
    <w:rPr>
      <w:b/>
      <w:bCs/>
    </w:rPr>
  </w:style>
</w:styles>
</file>

<file path=word/webSettings.xml><?xml version="1.0" encoding="utf-8"?>
<w:webSettings xmlns:r="http://schemas.openxmlformats.org/officeDocument/2006/relationships" xmlns:w="http://schemas.openxmlformats.org/wordprocessingml/2006/main">
  <w:divs>
    <w:div w:id="1092164796">
      <w:bodyDiv w:val="1"/>
      <w:marLeft w:val="0"/>
      <w:marRight w:val="0"/>
      <w:marTop w:val="0"/>
      <w:marBottom w:val="0"/>
      <w:divBdr>
        <w:top w:val="none" w:sz="0" w:space="0" w:color="auto"/>
        <w:left w:val="none" w:sz="0" w:space="0" w:color="auto"/>
        <w:bottom w:val="none" w:sz="0" w:space="0" w:color="auto"/>
        <w:right w:val="none" w:sz="0" w:space="0" w:color="auto"/>
      </w:divBdr>
      <w:divsChild>
        <w:div w:id="427778527">
          <w:marLeft w:val="0"/>
          <w:marRight w:val="0"/>
          <w:marTop w:val="0"/>
          <w:marBottom w:val="0"/>
          <w:divBdr>
            <w:top w:val="none" w:sz="0" w:space="0" w:color="auto"/>
            <w:left w:val="none" w:sz="0" w:space="0" w:color="auto"/>
            <w:bottom w:val="none" w:sz="0" w:space="0" w:color="auto"/>
            <w:right w:val="none" w:sz="0" w:space="0" w:color="auto"/>
          </w:divBdr>
          <w:divsChild>
            <w:div w:id="926695774">
              <w:marLeft w:val="0"/>
              <w:marRight w:val="0"/>
              <w:marTop w:val="0"/>
              <w:marBottom w:val="0"/>
              <w:divBdr>
                <w:top w:val="none" w:sz="0" w:space="0" w:color="auto"/>
                <w:left w:val="none" w:sz="0" w:space="0" w:color="auto"/>
                <w:bottom w:val="none" w:sz="0" w:space="0" w:color="auto"/>
                <w:right w:val="none" w:sz="0" w:space="0" w:color="auto"/>
              </w:divBdr>
            </w:div>
            <w:div w:id="409080787">
              <w:marLeft w:val="0"/>
              <w:marRight w:val="0"/>
              <w:marTop w:val="0"/>
              <w:marBottom w:val="0"/>
              <w:divBdr>
                <w:top w:val="none" w:sz="0" w:space="0" w:color="auto"/>
                <w:left w:val="none" w:sz="0" w:space="0" w:color="auto"/>
                <w:bottom w:val="none" w:sz="0" w:space="0" w:color="auto"/>
                <w:right w:val="none" w:sz="0" w:space="0" w:color="auto"/>
              </w:divBdr>
              <w:divsChild>
                <w:div w:id="1957053699">
                  <w:marLeft w:val="0"/>
                  <w:marRight w:val="0"/>
                  <w:marTop w:val="0"/>
                  <w:marBottom w:val="0"/>
                  <w:divBdr>
                    <w:top w:val="none" w:sz="0" w:space="0" w:color="auto"/>
                    <w:left w:val="none" w:sz="0" w:space="0" w:color="auto"/>
                    <w:bottom w:val="none" w:sz="0" w:space="0" w:color="auto"/>
                    <w:right w:val="none" w:sz="0" w:space="0" w:color="auto"/>
                  </w:divBdr>
                  <w:divsChild>
                    <w:div w:id="1236282467">
                      <w:marLeft w:val="0"/>
                      <w:marRight w:val="0"/>
                      <w:marTop w:val="0"/>
                      <w:marBottom w:val="0"/>
                      <w:divBdr>
                        <w:top w:val="none" w:sz="0" w:space="0" w:color="auto"/>
                        <w:left w:val="none" w:sz="0" w:space="0" w:color="auto"/>
                        <w:bottom w:val="none" w:sz="0" w:space="0" w:color="auto"/>
                        <w:right w:val="none" w:sz="0" w:space="0" w:color="auto"/>
                      </w:divBdr>
                      <w:divsChild>
                        <w:div w:id="1669942880">
                          <w:marLeft w:val="0"/>
                          <w:marRight w:val="0"/>
                          <w:marTop w:val="0"/>
                          <w:marBottom w:val="0"/>
                          <w:divBdr>
                            <w:top w:val="none" w:sz="0" w:space="0" w:color="auto"/>
                            <w:left w:val="none" w:sz="0" w:space="0" w:color="auto"/>
                            <w:bottom w:val="none" w:sz="0" w:space="0" w:color="auto"/>
                            <w:right w:val="none" w:sz="0" w:space="0" w:color="auto"/>
                          </w:divBdr>
                          <w:divsChild>
                            <w:div w:id="1044522765">
                              <w:marLeft w:val="0"/>
                              <w:marRight w:val="0"/>
                              <w:marTop w:val="0"/>
                              <w:marBottom w:val="0"/>
                              <w:divBdr>
                                <w:top w:val="none" w:sz="0" w:space="0" w:color="auto"/>
                                <w:left w:val="none" w:sz="0" w:space="0" w:color="auto"/>
                                <w:bottom w:val="none" w:sz="0" w:space="0" w:color="auto"/>
                                <w:right w:val="none" w:sz="0" w:space="0" w:color="auto"/>
                              </w:divBdr>
                              <w:divsChild>
                                <w:div w:id="1488747855">
                                  <w:marLeft w:val="0"/>
                                  <w:marRight w:val="0"/>
                                  <w:marTop w:val="0"/>
                                  <w:marBottom w:val="0"/>
                                  <w:divBdr>
                                    <w:top w:val="none" w:sz="0" w:space="0" w:color="auto"/>
                                    <w:left w:val="none" w:sz="0" w:space="0" w:color="auto"/>
                                    <w:bottom w:val="none" w:sz="0" w:space="0" w:color="auto"/>
                                    <w:right w:val="none" w:sz="0" w:space="0" w:color="auto"/>
                                  </w:divBdr>
                                </w:div>
                                <w:div w:id="496920418">
                                  <w:marLeft w:val="0"/>
                                  <w:marRight w:val="0"/>
                                  <w:marTop w:val="0"/>
                                  <w:marBottom w:val="0"/>
                                  <w:divBdr>
                                    <w:top w:val="none" w:sz="0" w:space="0" w:color="auto"/>
                                    <w:left w:val="none" w:sz="0" w:space="0" w:color="auto"/>
                                    <w:bottom w:val="none" w:sz="0" w:space="0" w:color="auto"/>
                                    <w:right w:val="none" w:sz="0" w:space="0" w:color="auto"/>
                                  </w:divBdr>
                                  <w:divsChild>
                                    <w:div w:id="21278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0767">
                              <w:marLeft w:val="0"/>
                              <w:marRight w:val="0"/>
                              <w:marTop w:val="0"/>
                              <w:marBottom w:val="0"/>
                              <w:divBdr>
                                <w:top w:val="none" w:sz="0" w:space="0" w:color="auto"/>
                                <w:left w:val="none" w:sz="0" w:space="0" w:color="auto"/>
                                <w:bottom w:val="none" w:sz="0" w:space="0" w:color="auto"/>
                                <w:right w:val="none" w:sz="0" w:space="0" w:color="auto"/>
                              </w:divBdr>
                              <w:divsChild>
                                <w:div w:id="929584943">
                                  <w:marLeft w:val="0"/>
                                  <w:marRight w:val="0"/>
                                  <w:marTop w:val="0"/>
                                  <w:marBottom w:val="0"/>
                                  <w:divBdr>
                                    <w:top w:val="none" w:sz="0" w:space="0" w:color="auto"/>
                                    <w:left w:val="none" w:sz="0" w:space="0" w:color="auto"/>
                                    <w:bottom w:val="none" w:sz="0" w:space="0" w:color="auto"/>
                                    <w:right w:val="none" w:sz="0" w:space="0" w:color="auto"/>
                                  </w:divBdr>
                                </w:div>
                                <w:div w:id="1836795112">
                                  <w:marLeft w:val="0"/>
                                  <w:marRight w:val="0"/>
                                  <w:marTop w:val="0"/>
                                  <w:marBottom w:val="0"/>
                                  <w:divBdr>
                                    <w:top w:val="none" w:sz="0" w:space="0" w:color="auto"/>
                                    <w:left w:val="none" w:sz="0" w:space="0" w:color="auto"/>
                                    <w:bottom w:val="none" w:sz="0" w:space="0" w:color="auto"/>
                                    <w:right w:val="none" w:sz="0" w:space="0" w:color="auto"/>
                                  </w:divBdr>
                                  <w:divsChild>
                                    <w:div w:id="9386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5370">
                              <w:marLeft w:val="0"/>
                              <w:marRight w:val="0"/>
                              <w:marTop w:val="0"/>
                              <w:marBottom w:val="0"/>
                              <w:divBdr>
                                <w:top w:val="none" w:sz="0" w:space="0" w:color="auto"/>
                                <w:left w:val="none" w:sz="0" w:space="0" w:color="auto"/>
                                <w:bottom w:val="none" w:sz="0" w:space="0" w:color="auto"/>
                                <w:right w:val="none" w:sz="0" w:space="0" w:color="auto"/>
                              </w:divBdr>
                              <w:divsChild>
                                <w:div w:id="438985279">
                                  <w:marLeft w:val="0"/>
                                  <w:marRight w:val="0"/>
                                  <w:marTop w:val="0"/>
                                  <w:marBottom w:val="0"/>
                                  <w:divBdr>
                                    <w:top w:val="none" w:sz="0" w:space="0" w:color="auto"/>
                                    <w:left w:val="none" w:sz="0" w:space="0" w:color="auto"/>
                                    <w:bottom w:val="none" w:sz="0" w:space="0" w:color="auto"/>
                                    <w:right w:val="none" w:sz="0" w:space="0" w:color="auto"/>
                                  </w:divBdr>
                                  <w:divsChild>
                                    <w:div w:id="14110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m-nadzor.ru/tip/trudovoy-kode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2064</Words>
  <Characters>11769</Characters>
  <Application>Microsoft Office Word</Application>
  <DocSecurity>0</DocSecurity>
  <Lines>98</Lines>
  <Paragraphs>27</Paragraphs>
  <ScaleCrop>false</ScaleCrop>
  <Company>IPK RO</Company>
  <LinksUpToDate>false</LinksUpToDate>
  <CharactersWithSpaces>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Root</dc:creator>
  <cp:keywords/>
  <dc:description/>
  <cp:lastModifiedBy>Charly Root</cp:lastModifiedBy>
  <cp:revision>1</cp:revision>
  <dcterms:created xsi:type="dcterms:W3CDTF">2015-05-20T07:39:00Z</dcterms:created>
  <dcterms:modified xsi:type="dcterms:W3CDTF">2015-05-20T07:42:00Z</dcterms:modified>
</cp:coreProperties>
</file>