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48" w:rsidRPr="00D43E88" w:rsidRDefault="00D95648" w:rsidP="00D95648">
      <w:pPr>
        <w:jc w:val="center"/>
        <w:rPr>
          <w:b/>
        </w:rPr>
      </w:pPr>
      <w:r w:rsidRPr="00D43E88">
        <w:rPr>
          <w:b/>
        </w:rPr>
        <w:t xml:space="preserve">Государственное автономное учреждение </w:t>
      </w:r>
    </w:p>
    <w:p w:rsidR="00D95648" w:rsidRPr="00D43E88" w:rsidRDefault="00D95648" w:rsidP="00D95648">
      <w:pPr>
        <w:jc w:val="center"/>
        <w:rPr>
          <w:b/>
        </w:rPr>
      </w:pPr>
      <w:r w:rsidRPr="00D43E88">
        <w:rPr>
          <w:b/>
        </w:rPr>
        <w:t xml:space="preserve">дополнительного профессионального образования Республики Карелия </w:t>
      </w:r>
    </w:p>
    <w:p w:rsidR="00D95648" w:rsidRPr="00D43E88" w:rsidRDefault="00D95648" w:rsidP="00D95648">
      <w:pPr>
        <w:jc w:val="center"/>
        <w:rPr>
          <w:b/>
        </w:rPr>
      </w:pPr>
      <w:r w:rsidRPr="00D43E88">
        <w:rPr>
          <w:b/>
        </w:rPr>
        <w:t>«Карельский институт развития образования»</w:t>
      </w:r>
    </w:p>
    <w:p w:rsidR="007B2750" w:rsidRDefault="007B2750"/>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0B7737" w:rsidRDefault="00D95648" w:rsidP="00D95648">
      <w:pPr>
        <w:jc w:val="center"/>
        <w:rPr>
          <w:b/>
          <w:sz w:val="32"/>
          <w:szCs w:val="32"/>
        </w:rPr>
      </w:pPr>
      <w:r w:rsidRPr="00436105">
        <w:rPr>
          <w:b/>
          <w:sz w:val="32"/>
          <w:szCs w:val="32"/>
        </w:rPr>
        <w:t>Методические рекомендации по проведению</w:t>
      </w:r>
      <w:r>
        <w:rPr>
          <w:b/>
          <w:sz w:val="32"/>
          <w:szCs w:val="32"/>
        </w:rPr>
        <w:t xml:space="preserve"> </w:t>
      </w:r>
      <w:r w:rsidRPr="00436105">
        <w:rPr>
          <w:b/>
          <w:sz w:val="32"/>
          <w:szCs w:val="32"/>
        </w:rPr>
        <w:t>уроков</w:t>
      </w:r>
    </w:p>
    <w:p w:rsidR="00D95648" w:rsidRDefault="00CA2C3A" w:rsidP="00D95648">
      <w:pPr>
        <w:jc w:val="center"/>
        <w:rPr>
          <w:b/>
          <w:sz w:val="32"/>
          <w:szCs w:val="32"/>
        </w:rPr>
      </w:pPr>
      <w:r>
        <w:rPr>
          <w:b/>
          <w:sz w:val="32"/>
          <w:szCs w:val="32"/>
        </w:rPr>
        <w:t>к</w:t>
      </w:r>
      <w:r w:rsidR="00096F5A">
        <w:rPr>
          <w:b/>
          <w:sz w:val="32"/>
          <w:szCs w:val="32"/>
        </w:rPr>
        <w:t>о</w:t>
      </w:r>
      <w:r w:rsidR="000B7737">
        <w:rPr>
          <w:b/>
          <w:sz w:val="32"/>
          <w:szCs w:val="32"/>
        </w:rPr>
        <w:t xml:space="preserve"> </w:t>
      </w:r>
      <w:r w:rsidR="00D95648">
        <w:rPr>
          <w:b/>
          <w:sz w:val="32"/>
          <w:szCs w:val="32"/>
        </w:rPr>
        <w:t>Дню</w:t>
      </w:r>
      <w:r w:rsidR="00D95648" w:rsidRPr="00436105">
        <w:rPr>
          <w:b/>
          <w:sz w:val="32"/>
          <w:szCs w:val="32"/>
        </w:rPr>
        <w:t xml:space="preserve"> Российской Конституции</w:t>
      </w:r>
    </w:p>
    <w:p w:rsidR="00D95648" w:rsidRDefault="00D95648" w:rsidP="00D95648">
      <w:pPr>
        <w:jc w:val="center"/>
        <w:rPr>
          <w:b/>
          <w:sz w:val="32"/>
          <w:szCs w:val="32"/>
        </w:rPr>
      </w:pPr>
    </w:p>
    <w:p w:rsidR="00D95648" w:rsidRPr="00436105" w:rsidRDefault="00D95648" w:rsidP="00D95648">
      <w:pPr>
        <w:jc w:val="center"/>
        <w:rPr>
          <w:b/>
          <w:sz w:val="32"/>
          <w:szCs w:val="32"/>
        </w:rPr>
      </w:pPr>
    </w:p>
    <w:p w:rsidR="00D95648" w:rsidRPr="0044731C" w:rsidRDefault="00D95648" w:rsidP="00D95648">
      <w:pPr>
        <w:jc w:val="right"/>
      </w:pPr>
      <w:r>
        <w:t>С</w:t>
      </w:r>
      <w:r w:rsidRPr="00436105">
        <w:t>оставитель:</w:t>
      </w:r>
      <w:r>
        <w:t xml:space="preserve"> </w:t>
      </w:r>
      <w:r w:rsidRPr="0044731C">
        <w:t xml:space="preserve">методист ООГО ГАУ ДПО РК </w:t>
      </w:r>
    </w:p>
    <w:p w:rsidR="00D95648" w:rsidRPr="0044731C" w:rsidRDefault="00D95648" w:rsidP="00D95648">
      <w:pPr>
        <w:jc w:val="right"/>
      </w:pPr>
      <w:r w:rsidRPr="0044731C">
        <w:t xml:space="preserve">"Карельский институт развития образования" </w:t>
      </w:r>
    </w:p>
    <w:p w:rsidR="00D95648" w:rsidRPr="0044731C" w:rsidRDefault="00D95648" w:rsidP="00D95648">
      <w:pPr>
        <w:jc w:val="right"/>
      </w:pPr>
      <w:r w:rsidRPr="0044731C">
        <w:t>Ирина Николаевна Гагарина</w:t>
      </w:r>
    </w:p>
    <w:p w:rsidR="00D95648" w:rsidRDefault="00D95648" w:rsidP="00D95648">
      <w:pPr>
        <w:jc w:val="right"/>
      </w:pPr>
    </w:p>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p w:rsidR="00D95648" w:rsidRDefault="00D95648" w:rsidP="00D95648">
      <w:pPr>
        <w:jc w:val="center"/>
        <w:rPr>
          <w:b/>
        </w:rPr>
      </w:pPr>
      <w:r>
        <w:rPr>
          <w:b/>
        </w:rPr>
        <w:t>Петрозаводск 2015</w:t>
      </w:r>
    </w:p>
    <w:p w:rsidR="008168A6" w:rsidRDefault="008168A6" w:rsidP="00D95648">
      <w:pPr>
        <w:jc w:val="center"/>
        <w:rPr>
          <w:b/>
        </w:rPr>
      </w:pPr>
    </w:p>
    <w:p w:rsidR="000B7737" w:rsidRDefault="000B7737" w:rsidP="008168A6">
      <w:pPr>
        <w:jc w:val="center"/>
        <w:rPr>
          <w:b/>
        </w:rPr>
      </w:pPr>
    </w:p>
    <w:p w:rsidR="00E31F53" w:rsidRDefault="00E31F53" w:rsidP="003825D3">
      <w:pPr>
        <w:spacing w:line="360" w:lineRule="auto"/>
        <w:ind w:firstLine="284"/>
        <w:jc w:val="both"/>
      </w:pPr>
      <w:r w:rsidRPr="00436105">
        <w:lastRenderedPageBreak/>
        <w:t>Данные методические рекомендации подготовлены в помощь учителю</w:t>
      </w:r>
      <w:r>
        <w:t>,</w:t>
      </w:r>
      <w:r w:rsidRPr="00436105">
        <w:t xml:space="preserve"> для проведения уроков и внеурочных мероприятий</w:t>
      </w:r>
      <w:r>
        <w:t xml:space="preserve"> ко Дню</w:t>
      </w:r>
      <w:r w:rsidRPr="00436105">
        <w:t xml:space="preserve"> Конституции Российской Федерации</w:t>
      </w:r>
      <w:r>
        <w:t xml:space="preserve">. Рекомендации разработаны </w:t>
      </w:r>
      <w:r w:rsidR="003825D3">
        <w:t xml:space="preserve">с учётом требований ФГОС </w:t>
      </w:r>
      <w:r>
        <w:t>и историко – культурно</w:t>
      </w:r>
      <w:r w:rsidR="003825D3">
        <w:t xml:space="preserve">го </w:t>
      </w:r>
      <w:r>
        <w:t>стандарт</w:t>
      </w:r>
      <w:r w:rsidR="003825D3">
        <w:t>а</w:t>
      </w:r>
      <w:r>
        <w:t xml:space="preserve">.  </w:t>
      </w:r>
      <w:r w:rsidR="003825D3">
        <w:t>М</w:t>
      </w:r>
      <w:r>
        <w:t>етодические рекомендации содержат дополнительные материалы: интересную информацию о Конституции РФ, историческую справку о конституционном процессе в России,  словарь терминов и понятий. Материалы подготовлены для педагогов основной и старшей школы.</w:t>
      </w:r>
    </w:p>
    <w:p w:rsidR="00E31F53" w:rsidRDefault="00E31F53" w:rsidP="003825D3">
      <w:pPr>
        <w:spacing w:line="360" w:lineRule="auto"/>
        <w:ind w:firstLine="284"/>
        <w:jc w:val="both"/>
        <w:rPr>
          <w:color w:val="000000"/>
        </w:rPr>
      </w:pPr>
      <w:r>
        <w:rPr>
          <w:color w:val="000000"/>
        </w:rPr>
        <w:t xml:space="preserve">На основе данных материалов учителя могут разработать собственные авторские сценарии уроков. </w:t>
      </w:r>
    </w:p>
    <w:p w:rsidR="00F64717" w:rsidRDefault="00F64717" w:rsidP="008168A6">
      <w:pPr>
        <w:jc w:val="center"/>
        <w:rPr>
          <w:b/>
        </w:rPr>
      </w:pPr>
    </w:p>
    <w:p w:rsidR="00F64717" w:rsidRDefault="00F64717" w:rsidP="008168A6">
      <w:pPr>
        <w:jc w:val="center"/>
        <w:rPr>
          <w:b/>
        </w:rPr>
      </w:pPr>
    </w:p>
    <w:p w:rsidR="008168A6" w:rsidRDefault="008168A6" w:rsidP="008168A6">
      <w:pPr>
        <w:jc w:val="center"/>
        <w:rPr>
          <w:b/>
        </w:rPr>
      </w:pPr>
      <w:r>
        <w:rPr>
          <w:b/>
        </w:rPr>
        <w:t>Методические рекомендации учителю</w:t>
      </w:r>
    </w:p>
    <w:p w:rsidR="003825D3" w:rsidRDefault="003825D3" w:rsidP="008168A6">
      <w:pPr>
        <w:jc w:val="center"/>
        <w:rPr>
          <w:b/>
        </w:rPr>
      </w:pPr>
    </w:p>
    <w:p w:rsidR="000B7737" w:rsidRDefault="008168A6" w:rsidP="003825D3">
      <w:pPr>
        <w:spacing w:line="360" w:lineRule="auto"/>
        <w:ind w:firstLine="284"/>
        <w:jc w:val="both"/>
      </w:pPr>
      <w:r>
        <w:t>12 декабря 2015 года  - День Российской Конституции. Ежегодно во всех образовательных учреждениях проходят уроки, посвященные Дню Конституции Российской Федерации.</w:t>
      </w:r>
    </w:p>
    <w:p w:rsidR="000B7737" w:rsidRPr="00461AD2" w:rsidRDefault="008168A6" w:rsidP="003825D3">
      <w:pPr>
        <w:spacing w:line="360" w:lineRule="auto"/>
        <w:ind w:firstLine="284"/>
        <w:jc w:val="both"/>
      </w:pPr>
      <w:r>
        <w:t xml:space="preserve"> </w:t>
      </w:r>
      <w:r w:rsidR="000B7737" w:rsidRPr="00461AD2">
        <w:t xml:space="preserve"> Изменение  роли и статуса России в современном мире, необходимость  прогресса и национальной безопасности  нашего государства предполагает внесение изменений в организацию учебного процесса </w:t>
      </w:r>
      <w:r w:rsidR="009C3E27">
        <w:t xml:space="preserve">школьного </w:t>
      </w:r>
      <w:r w:rsidR="000B7737">
        <w:t>исторического образования.</w:t>
      </w:r>
    </w:p>
    <w:p w:rsidR="00017C3A" w:rsidRDefault="000B7737" w:rsidP="003825D3">
      <w:pPr>
        <w:spacing w:line="360" w:lineRule="auto"/>
        <w:ind w:firstLine="284"/>
        <w:jc w:val="both"/>
      </w:pPr>
      <w:r>
        <w:t xml:space="preserve"> </w:t>
      </w:r>
      <w:r w:rsidRPr="00461AD2">
        <w:t xml:space="preserve">При организации исторического образовательного процесса следует </w:t>
      </w:r>
      <w:r w:rsidR="00017C3A" w:rsidRPr="00461AD2">
        <w:t>учитывать</w:t>
      </w:r>
      <w:r w:rsidR="00017C3A">
        <w:t xml:space="preserve"> инновационный </w:t>
      </w:r>
      <w:r w:rsidR="00017C3A" w:rsidRPr="00461AD2">
        <w:t>характер</w:t>
      </w:r>
      <w:r w:rsidRPr="00461AD2">
        <w:t xml:space="preserve"> </w:t>
      </w:r>
      <w:r w:rsidR="00017C3A" w:rsidRPr="00461AD2">
        <w:t>образовательного стандарта второго поколения, нацеленн</w:t>
      </w:r>
      <w:r w:rsidR="00017C3A">
        <w:t>ого</w:t>
      </w:r>
      <w:r w:rsidR="00017C3A" w:rsidRPr="00461AD2">
        <w:t xml:space="preserve"> на повышение качества школьного образования, развитие личности </w:t>
      </w:r>
      <w:r w:rsidR="00017C3A">
        <w:t xml:space="preserve">и </w:t>
      </w:r>
      <w:r w:rsidR="00017C3A" w:rsidRPr="00461AD2">
        <w:t>компетенций учащегося</w:t>
      </w:r>
      <w:r w:rsidR="00017C3A">
        <w:t xml:space="preserve">. </w:t>
      </w:r>
    </w:p>
    <w:p w:rsidR="00017C3A" w:rsidRDefault="00017C3A" w:rsidP="003825D3">
      <w:pPr>
        <w:spacing w:line="360" w:lineRule="auto"/>
        <w:ind w:firstLine="284"/>
        <w:jc w:val="both"/>
      </w:pPr>
      <w:r>
        <w:t xml:space="preserve">Методические разработки урока должны соответствовать </w:t>
      </w:r>
      <w:r w:rsidR="000B7737" w:rsidRPr="00461AD2">
        <w:t>концепции единого учебно-методического комплекса и историко – культурному стандарту</w:t>
      </w:r>
      <w:r>
        <w:t xml:space="preserve"> </w:t>
      </w:r>
      <w:r w:rsidR="000B7737">
        <w:t xml:space="preserve">по </w:t>
      </w:r>
      <w:r w:rsidR="000B7737" w:rsidRPr="00461AD2">
        <w:t>формировани</w:t>
      </w:r>
      <w:r w:rsidR="000B7737">
        <w:t>ю</w:t>
      </w:r>
      <w:r w:rsidR="000B7737" w:rsidRPr="00461AD2">
        <w:t xml:space="preserve"> российской (гражданской) идентичности</w:t>
      </w:r>
      <w:r w:rsidR="000B7737">
        <w:t>,</w:t>
      </w:r>
      <w:r w:rsidR="008168A6">
        <w:t xml:space="preserve"> </w:t>
      </w:r>
      <w:r>
        <w:t>гражданственности и патриотизма.</w:t>
      </w:r>
    </w:p>
    <w:p w:rsidR="008168A6" w:rsidRDefault="00E833B4" w:rsidP="003825D3">
      <w:pPr>
        <w:spacing w:line="360" w:lineRule="auto"/>
        <w:ind w:firstLine="284"/>
        <w:jc w:val="both"/>
      </w:pPr>
      <w:r>
        <w:t xml:space="preserve"> П</w:t>
      </w:r>
      <w:r w:rsidR="00017C3A">
        <w:t xml:space="preserve">редставляется необходимым </w:t>
      </w:r>
      <w:r>
        <w:t>о</w:t>
      </w:r>
      <w:r w:rsidR="00017C3A">
        <w:t xml:space="preserve">бращение к теме изучения </w:t>
      </w:r>
      <w:r w:rsidR="008168A6">
        <w:t>Конституци</w:t>
      </w:r>
      <w:r w:rsidR="009C3E27">
        <w:t>и</w:t>
      </w:r>
      <w:r w:rsidR="008168A6">
        <w:t xml:space="preserve"> РФ</w:t>
      </w:r>
      <w:r>
        <w:t xml:space="preserve"> в </w:t>
      </w:r>
      <w:r w:rsidR="00465544">
        <w:t xml:space="preserve">целях формирования </w:t>
      </w:r>
      <w:r>
        <w:t>правовой и гражданской компетентност</w:t>
      </w:r>
      <w:r w:rsidR="00465544">
        <w:t>и</w:t>
      </w:r>
      <w:r>
        <w:t xml:space="preserve"> школьников</w:t>
      </w:r>
      <w:r w:rsidR="00465544">
        <w:t>.</w:t>
      </w:r>
      <w:r>
        <w:t xml:space="preserve"> </w:t>
      </w:r>
      <w:r w:rsidR="008168A6">
        <w:t>Уважение к закону в нашей повседневной жизни начинается с уважения к Конституции страны, знать которую необходимо каждому гражданину Российской Федерации.</w:t>
      </w:r>
    </w:p>
    <w:p w:rsidR="008168A6" w:rsidRDefault="008168A6" w:rsidP="003825D3">
      <w:pPr>
        <w:spacing w:line="360" w:lineRule="auto"/>
        <w:ind w:firstLine="284"/>
        <w:jc w:val="both"/>
        <w:rPr>
          <w:color w:val="000000"/>
        </w:rPr>
      </w:pPr>
      <w:r>
        <w:t xml:space="preserve">   Проведение урока к</w:t>
      </w:r>
      <w:r w:rsidR="00096F5A">
        <w:t>о</w:t>
      </w:r>
      <w:r>
        <w:t xml:space="preserve"> Дню Российской Конституции призвано содействовать формированию политической и правовой культуры школьников, а так же гражданской идентичности. </w:t>
      </w:r>
      <w:r w:rsidR="006C1A62">
        <w:t>При проведении подобных уроков</w:t>
      </w:r>
      <w:r w:rsidRPr="006208C5">
        <w:rPr>
          <w:color w:val="000000"/>
        </w:rPr>
        <w:t xml:space="preserve"> </w:t>
      </w:r>
      <w:r w:rsidRPr="009833DD">
        <w:rPr>
          <w:color w:val="000000"/>
        </w:rPr>
        <w:t>обобщаются и систематизируются знания в сфере прав и обязанностей гражданина, развиваются навыки сравнительно-сопоставительного анализа политико-правовой информации, закладываются мотивационные</w:t>
      </w:r>
      <w:r>
        <w:rPr>
          <w:color w:val="000000"/>
        </w:rPr>
        <w:t xml:space="preserve"> основы правомерного поведения личности.</w:t>
      </w:r>
    </w:p>
    <w:p w:rsidR="00096F5A" w:rsidRDefault="00096F5A" w:rsidP="003825D3">
      <w:pPr>
        <w:spacing w:line="360" w:lineRule="auto"/>
        <w:ind w:firstLine="284"/>
        <w:jc w:val="both"/>
        <w:rPr>
          <w:color w:val="000000"/>
        </w:rPr>
      </w:pPr>
      <w:r>
        <w:lastRenderedPageBreak/>
        <w:t xml:space="preserve"> Уроки по изучению Российской Конституции призваны </w:t>
      </w:r>
      <w:r w:rsidRPr="009214A2">
        <w:t xml:space="preserve">помочь гражданскому развитию школьников, формированию у них российской идентичности, гражданского самосознания, патриотизма, социальной активности. </w:t>
      </w:r>
      <w:r>
        <w:t xml:space="preserve">Критерием успешности урочной и внеурочной работы по граждановедению может служить </w:t>
      </w:r>
      <w:r w:rsidRPr="009214A2">
        <w:t>заинтересованно</w:t>
      </w:r>
      <w:r>
        <w:t>е</w:t>
      </w:r>
      <w:r w:rsidRPr="009214A2">
        <w:t xml:space="preserve"> участи</w:t>
      </w:r>
      <w:r>
        <w:t>е</w:t>
      </w:r>
      <w:r w:rsidRPr="009214A2">
        <w:t xml:space="preserve"> школьников в общественной жизни</w:t>
      </w:r>
      <w:r>
        <w:t xml:space="preserve"> школы, города, района, республики.</w:t>
      </w:r>
    </w:p>
    <w:p w:rsidR="009C40FC" w:rsidRPr="001C682B" w:rsidRDefault="008168A6" w:rsidP="009C40FC">
      <w:pPr>
        <w:spacing w:line="360" w:lineRule="auto"/>
        <w:jc w:val="both"/>
      </w:pPr>
      <w:r>
        <w:rPr>
          <w:color w:val="000000"/>
        </w:rPr>
        <w:t xml:space="preserve">   </w:t>
      </w:r>
      <w:r w:rsidRPr="009833DD">
        <w:rPr>
          <w:color w:val="000000"/>
        </w:rPr>
        <w:t>При проведении урока важен учет возрастных особенностей школьников</w:t>
      </w:r>
      <w:r w:rsidR="00096F5A">
        <w:rPr>
          <w:color w:val="000000"/>
        </w:rPr>
        <w:t>.</w:t>
      </w:r>
      <w:r w:rsidRPr="009833DD">
        <w:rPr>
          <w:color w:val="000000"/>
        </w:rPr>
        <w:t xml:space="preserve"> </w:t>
      </w:r>
      <w:r>
        <w:rPr>
          <w:color w:val="000000"/>
        </w:rPr>
        <w:t xml:space="preserve">Данные методические рекомендации подготовлены для </w:t>
      </w:r>
      <w:r w:rsidR="00465544">
        <w:rPr>
          <w:color w:val="000000"/>
        </w:rPr>
        <w:t xml:space="preserve">работы с </w:t>
      </w:r>
      <w:r>
        <w:rPr>
          <w:color w:val="000000"/>
        </w:rPr>
        <w:t>учащи</w:t>
      </w:r>
      <w:r w:rsidR="00465544">
        <w:rPr>
          <w:color w:val="000000"/>
        </w:rPr>
        <w:t>ми</w:t>
      </w:r>
      <w:r>
        <w:rPr>
          <w:color w:val="000000"/>
        </w:rPr>
        <w:t>ся основной и старшей школы.</w:t>
      </w:r>
      <w:r w:rsidR="009C40FC">
        <w:rPr>
          <w:color w:val="000000"/>
        </w:rPr>
        <w:t xml:space="preserve">  </w:t>
      </w:r>
    </w:p>
    <w:p w:rsidR="008168A6" w:rsidRDefault="008168A6" w:rsidP="003825D3">
      <w:pPr>
        <w:spacing w:line="360" w:lineRule="auto"/>
        <w:ind w:firstLine="284"/>
        <w:jc w:val="both"/>
        <w:rPr>
          <w:color w:val="000000"/>
        </w:rPr>
      </w:pPr>
      <w:r>
        <w:rPr>
          <w:color w:val="000000"/>
        </w:rPr>
        <w:t xml:space="preserve">      Желательно, чтобы уроки проходили в режиме системно</w:t>
      </w:r>
      <w:r w:rsidR="00C65AE0">
        <w:rPr>
          <w:color w:val="000000"/>
        </w:rPr>
        <w:t xml:space="preserve"> </w:t>
      </w:r>
      <w:r>
        <w:rPr>
          <w:color w:val="000000"/>
        </w:rPr>
        <w:t>-</w:t>
      </w:r>
      <w:r w:rsidR="00C65AE0">
        <w:rPr>
          <w:color w:val="000000"/>
        </w:rPr>
        <w:t xml:space="preserve"> </w:t>
      </w:r>
      <w:r>
        <w:rPr>
          <w:color w:val="000000"/>
        </w:rPr>
        <w:t>деятельностного подхода.</w:t>
      </w:r>
      <w:r w:rsidRPr="00F03306">
        <w:rPr>
          <w:color w:val="000000"/>
        </w:rPr>
        <w:t xml:space="preserve"> </w:t>
      </w:r>
      <w:r w:rsidRPr="009833DD">
        <w:rPr>
          <w:color w:val="000000"/>
        </w:rPr>
        <w:t>С этой целью могут быть использов</w:t>
      </w:r>
      <w:r>
        <w:rPr>
          <w:color w:val="000000"/>
        </w:rPr>
        <w:t>аны различные формы занятий</w:t>
      </w:r>
      <w:r w:rsidR="00721F5B">
        <w:rPr>
          <w:color w:val="000000"/>
        </w:rPr>
        <w:t>:</w:t>
      </w:r>
      <w:r>
        <w:rPr>
          <w:color w:val="000000"/>
        </w:rPr>
        <w:t xml:space="preserve"> </w:t>
      </w:r>
      <w:r w:rsidR="00C65AE0">
        <w:rPr>
          <w:color w:val="000000"/>
        </w:rPr>
        <w:t xml:space="preserve"> </w:t>
      </w:r>
      <w:r w:rsidR="00721F5B">
        <w:rPr>
          <w:color w:val="000000"/>
        </w:rPr>
        <w:t xml:space="preserve">ролевая или деловая игра; </w:t>
      </w:r>
      <w:r w:rsidR="00721F5B" w:rsidRPr="009833DD">
        <w:rPr>
          <w:color w:val="000000"/>
        </w:rPr>
        <w:t>моделирование (разработка «законо</w:t>
      </w:r>
      <w:r w:rsidR="00721F5B">
        <w:rPr>
          <w:color w:val="000000"/>
        </w:rPr>
        <w:t xml:space="preserve">в» жизни в новых ситуациях); </w:t>
      </w:r>
      <w:r w:rsidR="00721F5B" w:rsidRPr="009833DD">
        <w:rPr>
          <w:color w:val="000000"/>
        </w:rPr>
        <w:t>кейс-технологи</w:t>
      </w:r>
      <w:r w:rsidR="00721F5B">
        <w:rPr>
          <w:color w:val="000000"/>
        </w:rPr>
        <w:t xml:space="preserve">я; «круглый стол»; «устный журнал»; и </w:t>
      </w:r>
      <w:r w:rsidR="00721F5B" w:rsidRPr="009833DD">
        <w:rPr>
          <w:color w:val="000000"/>
        </w:rPr>
        <w:t xml:space="preserve">др. </w:t>
      </w:r>
      <w:r w:rsidR="00721F5B">
        <w:rPr>
          <w:color w:val="000000"/>
        </w:rPr>
        <w:t xml:space="preserve"> Наиболее распространённые виды организации</w:t>
      </w:r>
      <w:r w:rsidR="00FE365C">
        <w:rPr>
          <w:color w:val="000000"/>
        </w:rPr>
        <w:t xml:space="preserve"> и проведени</w:t>
      </w:r>
      <w:r w:rsidR="00721F5B">
        <w:rPr>
          <w:color w:val="000000"/>
        </w:rPr>
        <w:t>я</w:t>
      </w:r>
      <w:r w:rsidR="00FE365C">
        <w:rPr>
          <w:color w:val="000000"/>
        </w:rPr>
        <w:t xml:space="preserve"> урока</w:t>
      </w:r>
      <w:r w:rsidR="00721F5B">
        <w:rPr>
          <w:color w:val="000000"/>
        </w:rPr>
        <w:t>, такие как:</w:t>
      </w:r>
      <w:r w:rsidR="00C65AE0">
        <w:rPr>
          <w:color w:val="000000"/>
        </w:rPr>
        <w:t xml:space="preserve"> </w:t>
      </w:r>
      <w:r w:rsidRPr="009833DD">
        <w:rPr>
          <w:color w:val="000000"/>
        </w:rPr>
        <w:t>практикум (работа с текстом Конституции,</w:t>
      </w:r>
      <w:r>
        <w:rPr>
          <w:color w:val="000000"/>
        </w:rPr>
        <w:t xml:space="preserve"> и другими документами правового характера)</w:t>
      </w:r>
      <w:r w:rsidR="00721F5B">
        <w:rPr>
          <w:color w:val="000000"/>
        </w:rPr>
        <w:t>,</w:t>
      </w:r>
      <w:r>
        <w:rPr>
          <w:color w:val="000000"/>
        </w:rPr>
        <w:t xml:space="preserve"> </w:t>
      </w:r>
      <w:r w:rsidR="00721F5B">
        <w:rPr>
          <w:color w:val="000000"/>
        </w:rPr>
        <w:t xml:space="preserve">дискуссия, дебаты, </w:t>
      </w:r>
      <w:r w:rsidR="00721F5B" w:rsidRPr="009833DD">
        <w:rPr>
          <w:color w:val="000000"/>
        </w:rPr>
        <w:t>конф</w:t>
      </w:r>
      <w:r w:rsidR="00721F5B">
        <w:rPr>
          <w:color w:val="000000"/>
        </w:rPr>
        <w:t>еренция.</w:t>
      </w:r>
    </w:p>
    <w:p w:rsidR="007479E5" w:rsidRPr="001C682B" w:rsidRDefault="007479E5" w:rsidP="007479E5">
      <w:pPr>
        <w:spacing w:line="360" w:lineRule="auto"/>
        <w:ind w:firstLine="567"/>
        <w:jc w:val="both"/>
      </w:pPr>
      <w:r w:rsidRPr="001C682B">
        <w:t>При структурировании метапредметного урока следует помнить,  важно не составлять план урока, а сценировать его, так как, реализуя сценарную технологию, учитель работает не с передачей информации</w:t>
      </w:r>
      <w:r>
        <w:t>,</w:t>
      </w:r>
      <w:r w:rsidRPr="001C682B">
        <w:t xml:space="preserve"> и не с умениями-навыками, </w:t>
      </w:r>
      <w:r>
        <w:t>а со способностями учащихся, что способствует реализации требований к основным образовательным результатам по предмету.</w:t>
      </w:r>
    </w:p>
    <w:p w:rsidR="008168A6" w:rsidRDefault="008168A6" w:rsidP="003825D3">
      <w:pPr>
        <w:spacing w:line="360" w:lineRule="auto"/>
        <w:ind w:firstLine="284"/>
        <w:jc w:val="both"/>
        <w:rPr>
          <w:color w:val="000000"/>
        </w:rPr>
      </w:pPr>
      <w:r>
        <w:rPr>
          <w:color w:val="000000"/>
        </w:rPr>
        <w:t xml:space="preserve">   </w:t>
      </w:r>
      <w:r w:rsidRPr="009833DD">
        <w:rPr>
          <w:color w:val="000000"/>
        </w:rPr>
        <w:t>Эффективности урока спо</w:t>
      </w:r>
      <w:r>
        <w:rPr>
          <w:color w:val="000000"/>
        </w:rPr>
        <w:t xml:space="preserve">собствуют следующие моменты: </w:t>
      </w:r>
      <w:r w:rsidRPr="009833DD">
        <w:rPr>
          <w:color w:val="000000"/>
        </w:rPr>
        <w:t>создание на уроке обстановки сотрудничества, предполагающей взаимодействие</w:t>
      </w:r>
      <w:r>
        <w:rPr>
          <w:color w:val="000000"/>
        </w:rPr>
        <w:t xml:space="preserve"> и взаимную ответственность; </w:t>
      </w:r>
      <w:r w:rsidRPr="009833DD">
        <w:rPr>
          <w:color w:val="000000"/>
        </w:rPr>
        <w:t>использование на уроке активных и интерактивных технологий, соответствующих</w:t>
      </w:r>
      <w:r>
        <w:rPr>
          <w:color w:val="000000"/>
        </w:rPr>
        <w:t xml:space="preserve"> уровню подготовки учащихся.</w:t>
      </w:r>
    </w:p>
    <w:p w:rsidR="008168A6" w:rsidRDefault="008168A6" w:rsidP="003825D3">
      <w:pPr>
        <w:spacing w:line="360" w:lineRule="auto"/>
        <w:ind w:firstLine="284"/>
        <w:jc w:val="both"/>
        <w:rPr>
          <w:color w:val="000000"/>
        </w:rPr>
      </w:pPr>
      <w:r>
        <w:rPr>
          <w:color w:val="000000"/>
        </w:rPr>
        <w:t xml:space="preserve">   </w:t>
      </w:r>
      <w:r w:rsidRPr="009833DD">
        <w:rPr>
          <w:color w:val="000000"/>
        </w:rPr>
        <w:t>При подготовке к уроку необходимо продумать оборудование помещения, в котором будет проходить урок. Оформление урока может быть представлено государственными символами, портретами государственных деятелей</w:t>
      </w:r>
      <w:r w:rsidR="00096F5A">
        <w:rPr>
          <w:color w:val="000000"/>
        </w:rPr>
        <w:t>, и т.д.</w:t>
      </w:r>
      <w:r w:rsidRPr="009833DD">
        <w:rPr>
          <w:color w:val="000000"/>
        </w:rPr>
        <w:t xml:space="preserve"> </w:t>
      </w:r>
      <w:r w:rsidR="00C65AE0" w:rsidRPr="009833DD">
        <w:rPr>
          <w:color w:val="000000"/>
        </w:rPr>
        <w:t xml:space="preserve">При подготовке к уроку </w:t>
      </w:r>
      <w:r>
        <w:rPr>
          <w:color w:val="000000"/>
        </w:rPr>
        <w:t xml:space="preserve">можно использовать </w:t>
      </w:r>
      <w:r w:rsidR="00C65AE0">
        <w:rPr>
          <w:color w:val="000000"/>
        </w:rPr>
        <w:t>справочную информацию,</w:t>
      </w:r>
      <w:r w:rsidR="00497683">
        <w:rPr>
          <w:color w:val="000000"/>
        </w:rPr>
        <w:t xml:space="preserve"> </w:t>
      </w:r>
      <w:r w:rsidR="00D70B0C">
        <w:t>с</w:t>
      </w:r>
      <w:r w:rsidR="00D70B0C" w:rsidRPr="00D70B0C">
        <w:t>ловарь терминов и понятий</w:t>
      </w:r>
      <w:r w:rsidR="00D70B0C">
        <w:t xml:space="preserve">, </w:t>
      </w:r>
      <w:r w:rsidR="00C65AE0">
        <w:rPr>
          <w:color w:val="000000"/>
        </w:rPr>
        <w:t>(Приложени</w:t>
      </w:r>
      <w:r w:rsidR="00D70B0C">
        <w:rPr>
          <w:color w:val="000000"/>
        </w:rPr>
        <w:t>е</w:t>
      </w:r>
      <w:r w:rsidR="00C65AE0">
        <w:rPr>
          <w:color w:val="000000"/>
        </w:rPr>
        <w:t xml:space="preserve"> 1</w:t>
      </w:r>
      <w:r w:rsidR="00EE015C" w:rsidRPr="00EE015C">
        <w:rPr>
          <w:color w:val="000000"/>
        </w:rPr>
        <w:t xml:space="preserve"> </w:t>
      </w:r>
      <w:r w:rsidR="00EE015C">
        <w:rPr>
          <w:color w:val="000000"/>
        </w:rPr>
        <w:t>к методическим рекомендациям</w:t>
      </w:r>
      <w:r w:rsidR="00C65AE0">
        <w:rPr>
          <w:color w:val="000000"/>
        </w:rPr>
        <w:t xml:space="preserve">); </w:t>
      </w:r>
      <w:r w:rsidR="00B41015">
        <w:t xml:space="preserve">нормативные акты, документы и </w:t>
      </w:r>
      <w:r w:rsidR="00B41015">
        <w:rPr>
          <w:color w:val="000000"/>
        </w:rPr>
        <w:t>ссылки на интернет ресурсы презентации, (</w:t>
      </w:r>
      <w:r w:rsidR="00497683">
        <w:rPr>
          <w:color w:val="000000"/>
        </w:rPr>
        <w:t xml:space="preserve">Приложение </w:t>
      </w:r>
      <w:r w:rsidR="00B41015">
        <w:rPr>
          <w:color w:val="000000"/>
        </w:rPr>
        <w:t>2</w:t>
      </w:r>
      <w:r w:rsidR="002A50C0">
        <w:rPr>
          <w:color w:val="000000"/>
        </w:rPr>
        <w:t xml:space="preserve">);  </w:t>
      </w:r>
      <w:r w:rsidR="00B41015">
        <w:rPr>
          <w:color w:val="000000"/>
        </w:rPr>
        <w:t xml:space="preserve">список литературы </w:t>
      </w:r>
      <w:r w:rsidR="002A50C0">
        <w:rPr>
          <w:color w:val="000000"/>
        </w:rPr>
        <w:t>(</w:t>
      </w:r>
      <w:r w:rsidR="00497683">
        <w:rPr>
          <w:color w:val="000000"/>
        </w:rPr>
        <w:t>Приложени</w:t>
      </w:r>
      <w:r w:rsidR="00597B5B">
        <w:rPr>
          <w:color w:val="000000"/>
        </w:rPr>
        <w:t>е</w:t>
      </w:r>
      <w:r w:rsidR="00497683">
        <w:rPr>
          <w:color w:val="000000"/>
        </w:rPr>
        <w:t xml:space="preserve"> </w:t>
      </w:r>
      <w:r w:rsidR="00521B34">
        <w:rPr>
          <w:color w:val="000000"/>
        </w:rPr>
        <w:t>3</w:t>
      </w:r>
      <w:r w:rsidR="00497683">
        <w:rPr>
          <w:color w:val="000000"/>
        </w:rPr>
        <w:t>)</w:t>
      </w:r>
      <w:r w:rsidR="00B41015">
        <w:rPr>
          <w:color w:val="000000"/>
        </w:rPr>
        <w:t xml:space="preserve">. </w:t>
      </w:r>
      <w:r>
        <w:rPr>
          <w:color w:val="000000"/>
        </w:rPr>
        <w:t xml:space="preserve">Все эти материалы </w:t>
      </w:r>
      <w:r w:rsidRPr="009833DD">
        <w:rPr>
          <w:color w:val="000000"/>
        </w:rPr>
        <w:t>могут быть использованы учителями в процессе подготовки</w:t>
      </w:r>
      <w:r>
        <w:rPr>
          <w:color w:val="000000"/>
        </w:rPr>
        <w:t xml:space="preserve">  к уроку</w:t>
      </w:r>
      <w:r w:rsidRPr="009833DD">
        <w:rPr>
          <w:color w:val="000000"/>
        </w:rPr>
        <w:t>.</w:t>
      </w:r>
      <w:r>
        <w:rPr>
          <w:color w:val="000000"/>
        </w:rPr>
        <w:t xml:space="preserve"> </w:t>
      </w:r>
    </w:p>
    <w:p w:rsidR="00B41015" w:rsidRDefault="00B41015" w:rsidP="003825D3">
      <w:pPr>
        <w:spacing w:line="360" w:lineRule="auto"/>
        <w:jc w:val="right"/>
        <w:rPr>
          <w:sz w:val="20"/>
          <w:szCs w:val="20"/>
        </w:rPr>
      </w:pPr>
    </w:p>
    <w:p w:rsidR="00B41015" w:rsidRDefault="00B41015" w:rsidP="00E833B4">
      <w:pPr>
        <w:spacing w:line="276" w:lineRule="auto"/>
        <w:jc w:val="right"/>
        <w:rPr>
          <w:sz w:val="20"/>
          <w:szCs w:val="20"/>
        </w:rPr>
      </w:pPr>
    </w:p>
    <w:p w:rsidR="003825D3" w:rsidRDefault="003825D3" w:rsidP="00E833B4">
      <w:pPr>
        <w:spacing w:line="276" w:lineRule="auto"/>
        <w:jc w:val="right"/>
        <w:rPr>
          <w:sz w:val="20"/>
          <w:szCs w:val="20"/>
        </w:rPr>
      </w:pPr>
    </w:p>
    <w:p w:rsidR="003825D3" w:rsidRDefault="003825D3" w:rsidP="00E833B4">
      <w:pPr>
        <w:spacing w:line="276" w:lineRule="auto"/>
        <w:jc w:val="right"/>
        <w:rPr>
          <w:sz w:val="20"/>
          <w:szCs w:val="20"/>
        </w:rPr>
      </w:pPr>
    </w:p>
    <w:p w:rsidR="003825D3" w:rsidRDefault="003825D3" w:rsidP="00E833B4">
      <w:pPr>
        <w:spacing w:line="276" w:lineRule="auto"/>
        <w:jc w:val="right"/>
        <w:rPr>
          <w:sz w:val="20"/>
          <w:szCs w:val="20"/>
        </w:rPr>
      </w:pPr>
    </w:p>
    <w:p w:rsidR="003825D3" w:rsidRDefault="003825D3" w:rsidP="00E833B4">
      <w:pPr>
        <w:spacing w:line="276" w:lineRule="auto"/>
        <w:jc w:val="right"/>
        <w:rPr>
          <w:sz w:val="20"/>
          <w:szCs w:val="20"/>
        </w:rPr>
      </w:pPr>
    </w:p>
    <w:p w:rsidR="003825D3" w:rsidRDefault="003825D3" w:rsidP="00E833B4">
      <w:pPr>
        <w:spacing w:line="276" w:lineRule="auto"/>
        <w:jc w:val="right"/>
        <w:rPr>
          <w:sz w:val="20"/>
          <w:szCs w:val="20"/>
        </w:rPr>
      </w:pPr>
    </w:p>
    <w:p w:rsidR="00721F5B" w:rsidRPr="00721F5B" w:rsidRDefault="00721F5B" w:rsidP="00E833B4">
      <w:pPr>
        <w:spacing w:line="276" w:lineRule="auto"/>
        <w:jc w:val="right"/>
        <w:rPr>
          <w:sz w:val="20"/>
          <w:szCs w:val="20"/>
        </w:rPr>
      </w:pPr>
      <w:r w:rsidRPr="00721F5B">
        <w:rPr>
          <w:sz w:val="20"/>
          <w:szCs w:val="20"/>
        </w:rPr>
        <w:lastRenderedPageBreak/>
        <w:t>Приложение 1</w:t>
      </w:r>
    </w:p>
    <w:p w:rsidR="00E833B4" w:rsidRDefault="00E833B4" w:rsidP="00E833B4">
      <w:pPr>
        <w:spacing w:line="276" w:lineRule="auto"/>
        <w:jc w:val="both"/>
        <w:rPr>
          <w:b/>
        </w:rPr>
      </w:pPr>
    </w:p>
    <w:p w:rsidR="00405246" w:rsidRPr="0030200B" w:rsidRDefault="00405246" w:rsidP="00E833B4">
      <w:pPr>
        <w:spacing w:line="276" w:lineRule="auto"/>
        <w:jc w:val="center"/>
        <w:rPr>
          <w:b/>
        </w:rPr>
      </w:pPr>
      <w:r w:rsidRPr="0030200B">
        <w:rPr>
          <w:b/>
        </w:rPr>
        <w:t>Конституционный процесс</w:t>
      </w:r>
      <w:r>
        <w:rPr>
          <w:b/>
        </w:rPr>
        <w:t xml:space="preserve"> </w:t>
      </w:r>
      <w:r w:rsidRPr="0030200B">
        <w:rPr>
          <w:b/>
        </w:rPr>
        <w:t>в России. Историческая справка</w:t>
      </w:r>
    </w:p>
    <w:p w:rsidR="00CA2C3A" w:rsidRDefault="00CA2C3A" w:rsidP="00E833B4">
      <w:pPr>
        <w:spacing w:line="276" w:lineRule="auto"/>
        <w:jc w:val="center"/>
        <w:rPr>
          <w:rStyle w:val="rvts694394"/>
          <w:rFonts w:ascii="Times New Roman" w:hAnsi="Times New Roman" w:cs="Times New Roman"/>
          <w:color w:val="000000"/>
          <w:sz w:val="16"/>
          <w:szCs w:val="16"/>
        </w:rPr>
      </w:pPr>
    </w:p>
    <w:p w:rsidR="00405246" w:rsidRPr="00497683" w:rsidRDefault="00405246" w:rsidP="00E833B4">
      <w:pPr>
        <w:spacing w:line="276" w:lineRule="auto"/>
        <w:jc w:val="center"/>
        <w:rPr>
          <w:b/>
          <w:color w:val="000000"/>
          <w:sz w:val="16"/>
          <w:szCs w:val="16"/>
        </w:rPr>
      </w:pPr>
      <w:r w:rsidRPr="00497683">
        <w:rPr>
          <w:rStyle w:val="rvts694394"/>
          <w:rFonts w:ascii="Times New Roman" w:hAnsi="Times New Roman" w:cs="Times New Roman"/>
          <w:color w:val="000000"/>
          <w:sz w:val="16"/>
          <w:szCs w:val="16"/>
        </w:rPr>
        <w:t>Конституционные ожидания (1800 – 1917 гг.)</w:t>
      </w:r>
    </w:p>
    <w:p w:rsidR="00405246" w:rsidRPr="00E833B4" w:rsidRDefault="00405246" w:rsidP="00E833B4">
      <w:pPr>
        <w:pStyle w:val="rvps694390"/>
        <w:jc w:val="both"/>
        <w:rPr>
          <w:rStyle w:val="rvts694390"/>
          <w:rFonts w:ascii="Times New Roman" w:hAnsi="Times New Roman" w:cs="Times New Roman"/>
          <w:color w:val="auto"/>
          <w:sz w:val="24"/>
          <w:szCs w:val="24"/>
        </w:rPr>
      </w:pPr>
      <w:r>
        <w:rPr>
          <w:rStyle w:val="rvts694390"/>
          <w:rFonts w:ascii="Times New Roman" w:hAnsi="Times New Roman" w:cs="Times New Roman"/>
          <w:sz w:val="24"/>
          <w:szCs w:val="24"/>
        </w:rPr>
        <w:t xml:space="preserve">    </w:t>
      </w:r>
      <w:r w:rsidRPr="00E833B4">
        <w:rPr>
          <w:rStyle w:val="rvts694390"/>
          <w:rFonts w:ascii="Times New Roman" w:hAnsi="Times New Roman" w:cs="Times New Roman"/>
          <w:color w:val="auto"/>
          <w:sz w:val="24"/>
          <w:szCs w:val="24"/>
        </w:rPr>
        <w:t xml:space="preserve">Истоки конституционного процесса в России восходят к началу XIX века. К эпохе правления Александра I. К этому времени в США уже действовала демократическая конституция 1787 года. В Великобритании сложился опыт конституционного регулирования на основе совокупности правовых актов, носящих конституционный характер, но не объединенных в единый документ. В России с восшествием на престол Александра I также возникла идея реформирования политического строя страны путем создания Конституции, гарантирующей подданным личную свободу и гражданские права. Результаты этого процесса проявились в даровании Александром I Царству Польскому Конституции, предусматривавшей создание двухпалатного сейма, системы местного самоуправления и свободу печати. </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В это же время велись работы по подготовке проекта Российской Конституции, приведшие к разработке в 1820 году «Государственной уставной грамоты Российской империи», но принятие данного документа было отложено на неопределенный срок. Впрочем, и Польша в 1830 году была лишена своих «конституционных привилегий».</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Россия была близка к принятию Конституции во время реформаторского правления Александра II. Отмена в 1861 году крепостного права, введение элементов земского и городского самоуправления возродили в обществе конституционные ожидания. Однако в 1881 году накануне подписания Манифеста, предполагающего осуществление программы значительных экономических и административных реформ, император Александр II погиб от рук террористов. Этим варварским актом насилия конституционный процесс в России был прерван.</w:t>
      </w:r>
    </w:p>
    <w:p w:rsidR="00CA2C3A" w:rsidRDefault="00CA2C3A" w:rsidP="00E833B4">
      <w:pPr>
        <w:pStyle w:val="rvps694390"/>
        <w:jc w:val="center"/>
        <w:rPr>
          <w:rStyle w:val="rvts694394"/>
          <w:rFonts w:ascii="Times New Roman" w:hAnsi="Times New Roman" w:cs="Times New Roman"/>
          <w:color w:val="auto"/>
          <w:sz w:val="24"/>
          <w:szCs w:val="24"/>
        </w:rPr>
      </w:pPr>
    </w:p>
    <w:p w:rsidR="00405246" w:rsidRDefault="00405246" w:rsidP="00E833B4">
      <w:pPr>
        <w:pStyle w:val="rvps694390"/>
        <w:jc w:val="center"/>
        <w:rPr>
          <w:rStyle w:val="rvts694394"/>
          <w:rFonts w:ascii="Times New Roman" w:hAnsi="Times New Roman" w:cs="Times New Roman"/>
          <w:color w:val="auto"/>
          <w:sz w:val="24"/>
          <w:szCs w:val="24"/>
        </w:rPr>
      </w:pPr>
      <w:r w:rsidRPr="00E833B4">
        <w:rPr>
          <w:rStyle w:val="rvts694394"/>
          <w:rFonts w:ascii="Times New Roman" w:hAnsi="Times New Roman" w:cs="Times New Roman"/>
          <w:color w:val="auto"/>
          <w:sz w:val="24"/>
          <w:szCs w:val="24"/>
        </w:rPr>
        <w:t>Советские конституции (1917-1991гг.)</w:t>
      </w:r>
    </w:p>
    <w:p w:rsidR="00CA2C3A" w:rsidRPr="00E833B4" w:rsidRDefault="00CA2C3A" w:rsidP="00E833B4">
      <w:pPr>
        <w:pStyle w:val="rvps694390"/>
        <w:jc w:val="center"/>
        <w:rPr>
          <w:rFonts w:ascii="Times New Roman" w:hAnsi="Times New Roman" w:cs="Times New Roman"/>
          <w:color w:val="auto"/>
          <w:sz w:val="24"/>
          <w:szCs w:val="24"/>
        </w:rPr>
      </w:pP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Конституция РСФСР 1918 года, утвержденная на V Всероссийском Съезде Советов 10 июля 1918 года, носила ярко выраженный классовый характер. По Конституции РСФСР, вся власть передавалась Советам, отменялась частная собственность на землю, устанавливались ограничения в политических правах для отдельных социальных групп.</w:t>
      </w:r>
    </w:p>
    <w:p w:rsidR="00405246" w:rsidRPr="00E833B4" w:rsidRDefault="00405246" w:rsidP="00E833B4">
      <w:pPr>
        <w:pStyle w:val="rvps694390"/>
        <w:jc w:val="both"/>
        <w:rPr>
          <w:rStyle w:val="rvts694390"/>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Создатели Конституции РСФСР отбросили почти все выработанные к тому времени демократические принципы представительной системы. Ни о каких парламентских учреждениях, ответственном правительстве, признании прав оппозиции, подчинении государства праву и т.д. не было и речи. В.И. Ленин сознательно отказался от принципа разделения властей, считая его принципом построения буржуазного государства, а большевики строили государство для трудящихся.</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В 1924 году в связи с образованием Союза Советских Социалистических Республик была принята Конституция СССР, в значительной части вобравшая в себя положения Конституции 1918 года. В соответствии с положениями союзной конституции 1924 года в 1925 году была принята новая редакция Конституции РСФСР. К особенностям данной Конституции можно отнести то, что в ней уже не содержалось положений о подавлении эксплуататорских классов и Мировой революции. Одним из ее главных вопросов было разграничение полномочий и компетенции органов СССР и РСФСР.</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5 декабря 1936 года VIII чрезвычайный Съезд Советов СССР принимает следующую советскую конституцию, призванную закрепить построение основ социализма и продемонстрировать основные направления дальнейшего коммунистического </w:t>
      </w:r>
      <w:r w:rsidRPr="00E833B4">
        <w:rPr>
          <w:rStyle w:val="rvts694390"/>
          <w:rFonts w:ascii="Times New Roman" w:hAnsi="Times New Roman" w:cs="Times New Roman"/>
          <w:color w:val="auto"/>
          <w:sz w:val="24"/>
          <w:szCs w:val="24"/>
        </w:rPr>
        <w:lastRenderedPageBreak/>
        <w:t>строительства. В частности, был закреплен тезис о руководящей роли Коммунистической партии. В текст Конституции СССР были включены также нормы, утверждающие экономические основы социализма: отмена частной собственности, господство социалистической системы хозяйства и социалистической собственности на средства производства, установление государственного народнохозяйственного плана, которым определялась вся хозяйственная жизнь страны. Важной задачей Конституции 1936 года являлась демонстрация «демократического фасада» советской власти. В результате в ней нашли отражение некоторые принципы разделения властей, основанные на декларативной независимости советского «парламента», правительства и суда друг от друга. Конституция ушла от откровенной дискриминации в избирательных правах, провозгласив принцип равноправия всех граждан. Впервые в истории советского государства в конституционном тексте говорилось о политических и личных правах и свободах, социально-экономических правах. К сожалению, эти нормы конституции не всегда находили должного отражения в жизни страны. Более того, вступление в силу Конституции СССР 1936 года и принятой вслед за ней 21 января 1937 года Конституции РСФСР совпало с новой жесткой волной сталинских репрессий. К особенностям Конституции РСФСР 1937 года можно отнести введение нормы о праве выхода РСФСР из Союза Советских Социалистических Республик.</w:t>
      </w:r>
    </w:p>
    <w:p w:rsidR="00405246" w:rsidRPr="00E833B4" w:rsidRDefault="00405246" w:rsidP="00E833B4">
      <w:pPr>
        <w:pStyle w:val="rvps694390"/>
        <w:jc w:val="both"/>
        <w:rPr>
          <w:rStyle w:val="rvts694390"/>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Отсрочка в достижении целей коммунистического строительства вызвала необходимость принятия Конституции СССР, постулировавшей построение «общества развитого социализма». Конституция была принята на внеочередной седьмой сессии Верховного Совета СССР девятого созыва 7 октября 1977 года. В этой Конституции был расширен перечень прав и свобод советских граждан, в частности, появились права на жилище и охрану здоровья. </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К сожалению, развитие гражданских прав и свобод шло в отрыве от международных стандартов, все они подчинялись целям «коммунистического строительства» под контролем государства во главе с КПСС, которая в соответствии со статьей 6 Конституции СССР, и 6-й же статьей Конституции РСФСР от 12 апреля 1978 года, являлась «руководящей и направляющей силой советского общества, ядром его политической системы, государственных и общественных организаций». Был закреплен тезис о существовании КПСС: «КПСС существует для народа и служит народу».</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За пятнадцатилетнюю историю своего существования Конституция РСФСР 1978 года претерпела радикальные изменения. Это касалось не только содержания конкретных норм, но и самой сущности Конституции. Со второй половины 80-х годов, в период «перестройки» М. С. Горбачева, в ней постепенно закрепляется отказ от строительства коммунизма, руководящей роли Коммунистической партии, системы Советов. С другой стороны, провозглашается приоритет прав человека, принцип разделения властей. В 1991 году вводится должность Президента СССР. В текст Конституции была инкорпорирована Декларация прав и свобод человека и гражданина Российской Федерации, принятая 22 ноября 1991 года. Открылись возможности для свободного создания политических партий и общественных объединений, что существенно изменило политическую жизнь страны.</w:t>
      </w:r>
    </w:p>
    <w:p w:rsidR="00CA2C3A" w:rsidRDefault="00CA2C3A" w:rsidP="00E833B4">
      <w:pPr>
        <w:pStyle w:val="rvps694390"/>
        <w:jc w:val="center"/>
        <w:rPr>
          <w:rStyle w:val="rvts694394"/>
          <w:rFonts w:ascii="Times New Roman" w:hAnsi="Times New Roman" w:cs="Times New Roman"/>
          <w:color w:val="auto"/>
          <w:sz w:val="24"/>
          <w:szCs w:val="24"/>
        </w:rPr>
      </w:pPr>
    </w:p>
    <w:p w:rsidR="00405246" w:rsidRDefault="00405246" w:rsidP="00E833B4">
      <w:pPr>
        <w:pStyle w:val="rvps694390"/>
        <w:jc w:val="center"/>
        <w:rPr>
          <w:rStyle w:val="rvts694394"/>
          <w:rFonts w:ascii="Times New Roman" w:hAnsi="Times New Roman" w:cs="Times New Roman"/>
          <w:color w:val="auto"/>
          <w:sz w:val="24"/>
          <w:szCs w:val="24"/>
        </w:rPr>
      </w:pPr>
      <w:r w:rsidRPr="00E833B4">
        <w:rPr>
          <w:rStyle w:val="rvts694394"/>
          <w:rFonts w:ascii="Times New Roman" w:hAnsi="Times New Roman" w:cs="Times New Roman"/>
          <w:color w:val="auto"/>
          <w:sz w:val="24"/>
          <w:szCs w:val="24"/>
        </w:rPr>
        <w:t xml:space="preserve">Конституция Российской Федерации </w:t>
      </w:r>
      <w:smartTag w:uri="urn:schemas-microsoft-com:office:smarttags" w:element="metricconverter">
        <w:smartTagPr>
          <w:attr w:name="ProductID" w:val="1993 г"/>
        </w:smartTagPr>
        <w:r w:rsidRPr="00E833B4">
          <w:rPr>
            <w:rStyle w:val="rvts694394"/>
            <w:rFonts w:ascii="Times New Roman" w:hAnsi="Times New Roman" w:cs="Times New Roman"/>
            <w:color w:val="auto"/>
            <w:sz w:val="24"/>
            <w:szCs w:val="24"/>
          </w:rPr>
          <w:t>1993 г</w:t>
        </w:r>
      </w:smartTag>
      <w:r w:rsidRPr="00E833B4">
        <w:rPr>
          <w:rStyle w:val="rvts694394"/>
          <w:rFonts w:ascii="Times New Roman" w:hAnsi="Times New Roman" w:cs="Times New Roman"/>
          <w:color w:val="auto"/>
          <w:sz w:val="24"/>
          <w:szCs w:val="24"/>
        </w:rPr>
        <w:t>.</w:t>
      </w:r>
    </w:p>
    <w:p w:rsidR="00CA2C3A" w:rsidRPr="00E833B4" w:rsidRDefault="00CA2C3A" w:rsidP="00E833B4">
      <w:pPr>
        <w:pStyle w:val="rvps694390"/>
        <w:jc w:val="center"/>
        <w:rPr>
          <w:rFonts w:ascii="Times New Roman" w:hAnsi="Times New Roman" w:cs="Times New Roman"/>
          <w:color w:val="auto"/>
          <w:sz w:val="24"/>
          <w:szCs w:val="24"/>
        </w:rPr>
      </w:pP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С распадом СССР, принятие новой Конституции РФ, свободной от наслоений прошлого, стало очевидной необходимостью. Конституционное творчество начала 90-х годов вызвало широкую общественную дискуссию, в результате чего было подготовлено несколько проектов. Главными из них были проект Конституционной комиссии Верховного Совета РФ и проект, подготовленный Конституционным совещанием, созванным по решению Президента Российской Федерации. Проект Конституционного </w:t>
      </w:r>
      <w:r w:rsidRPr="00E833B4">
        <w:rPr>
          <w:rStyle w:val="rvts694390"/>
          <w:rFonts w:ascii="Times New Roman" w:hAnsi="Times New Roman" w:cs="Times New Roman"/>
          <w:color w:val="auto"/>
          <w:sz w:val="24"/>
          <w:szCs w:val="24"/>
        </w:rPr>
        <w:lastRenderedPageBreak/>
        <w:t>совещания вобрал в себя многие положения проекта Конституционной комиссии и был принят за основу при окончательной доработке Конституции с привлечением субъектов Федерации, депутатов, специалистов, рабочих групп. Именно этот проект Конституции и был вынесен Президентом на всенародное голосование. Оно проводилось на основе Положения о всенародном голосовании по проекту Конституции Российской Федерации.</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Во всенародном голосовании (референдуме) по проекту новой Конституции РФ 12 декабря 1993 года приняли участие 58 млн. 187 тыс. 755 избирателей, или 54,8% зарегистрированных избирателей. За принятие Конституции проголосовало 32 млн. 937 тысяч 630 избирателей, или 58,4% избирателей, принявших участие в голосовании. Конституция была принята. Официальное вступление в силу новой Конституции состоялось 25 декабря 1993 года в момент ее официального опубликования.</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Конституция РФ 1993 года существенно изменила структуру высших органов государственной власти. В ней закреплен принцип разделения властей. Сделан серьезный шаг по пути усовершенствования федеративного устройства России. Нормам Конституции впервые в истории нашей страны придано прямое действие. Это значит, что любой человек может защитить свои права, ссылаясь на конституционные нормы, а судебные и иные государственные органы при рассмотрении дел и решений спорных вопросов должны руководствоваться, прежде всего, нормами Основного закона. Поскольку Конституция РФ обладает высшей юридической силой, все остальные правовые акты должны ей соответствовать, что, в частности, обеспечивается системой судебного конституционного контроля.</w:t>
      </w:r>
    </w:p>
    <w:p w:rsidR="00405246" w:rsidRPr="00E833B4" w:rsidRDefault="00405246" w:rsidP="00E833B4">
      <w:pPr>
        <w:pStyle w:val="rvps694390"/>
        <w:jc w:val="both"/>
        <w:rPr>
          <w:rFonts w:ascii="Times New Roman" w:hAnsi="Times New Roman" w:cs="Times New Roman"/>
          <w:color w:val="auto"/>
          <w:sz w:val="24"/>
          <w:szCs w:val="24"/>
        </w:rPr>
      </w:pPr>
      <w:r w:rsidRPr="00E833B4">
        <w:rPr>
          <w:rStyle w:val="rvts694390"/>
          <w:rFonts w:ascii="Times New Roman" w:hAnsi="Times New Roman" w:cs="Times New Roman"/>
          <w:color w:val="auto"/>
          <w:sz w:val="24"/>
          <w:szCs w:val="24"/>
        </w:rPr>
        <w:t xml:space="preserve">   Конституция РФ не предписывает, как это было ранее, предустановленной единой экономической системы, основанной на государственной собственности, в равной мере защищает все формы собственности, обеспечивая свободу развития гражданского общества. Являясь основой правовой системы страны, Конституция РФ провозглашает Президента Российской Федерации главой государства и возлагает на него обязанности по защите Конституции Российской Федерации, прав и свобод человека и гражданина, охране суверенитета Российской Федерации, ее независимости и государственной целостности, обеспечению согласованного функционирования и взаимодействия органов государственной власти.</w:t>
      </w:r>
      <w:r w:rsidR="00866A5B">
        <w:rPr>
          <w:rStyle w:val="af3"/>
          <w:rFonts w:ascii="Times New Roman" w:hAnsi="Times New Roman" w:cs="Times New Roman"/>
          <w:color w:val="auto"/>
          <w:sz w:val="24"/>
          <w:szCs w:val="24"/>
        </w:rPr>
        <w:footnoteReference w:id="2"/>
      </w:r>
    </w:p>
    <w:p w:rsidR="00405246" w:rsidRPr="00E833B4" w:rsidRDefault="00405246" w:rsidP="00E833B4">
      <w:pPr>
        <w:pStyle w:val="1"/>
        <w:jc w:val="center"/>
        <w:rPr>
          <w:sz w:val="24"/>
          <w:szCs w:val="24"/>
        </w:rPr>
      </w:pPr>
      <w:r w:rsidRPr="00E833B4">
        <w:rPr>
          <w:sz w:val="24"/>
          <w:szCs w:val="24"/>
        </w:rPr>
        <w:t>Инт</w:t>
      </w:r>
      <w:r w:rsidR="00E833B4">
        <w:rPr>
          <w:sz w:val="24"/>
          <w:szCs w:val="24"/>
        </w:rPr>
        <w:t>ересные факты о Конституции РФ</w:t>
      </w:r>
    </w:p>
    <w:p w:rsidR="00405246" w:rsidRPr="00E833B4" w:rsidRDefault="00405246" w:rsidP="00E833B4">
      <w:pPr>
        <w:pStyle w:val="a3"/>
        <w:spacing w:before="0" w:beforeAutospacing="0" w:after="0" w:afterAutospacing="0"/>
        <w:jc w:val="both"/>
      </w:pPr>
      <w:r w:rsidRPr="00E833B4">
        <w:t>День Конституции отмечается в России 12 декабря. В период с ноября 1991 года по декабрь 1992 года в Конституцию было внесено более 400 поправок. С 1990 по 1993 год предлагалось около 20 различных ее проектов. Самые известные из них — проект Конституционной комиссии, проект академика Андрея Сахарова, проект Алексеева -Собчака и «вариант ноль», подготовленный рабочей группой под руководством Сергея Шахрая. В 1993 году появился общий проект Шахрая - Собчака -</w:t>
      </w:r>
      <w:r w:rsidR="00865583">
        <w:t xml:space="preserve"> </w:t>
      </w:r>
      <w:r w:rsidRPr="00E833B4">
        <w:t xml:space="preserve">Алексеева. </w:t>
      </w:r>
    </w:p>
    <w:p w:rsidR="00405246" w:rsidRPr="00E833B4" w:rsidRDefault="00405246" w:rsidP="00E833B4">
      <w:pPr>
        <w:pStyle w:val="a3"/>
        <w:spacing w:before="0" w:beforeAutospacing="0" w:after="0" w:afterAutospacing="0"/>
        <w:jc w:val="both"/>
      </w:pPr>
      <w:r w:rsidRPr="00E833B4">
        <w:t xml:space="preserve">   В проекте Конституции, подготовленной группой С. Шахрая, сначала фигурировал шестилетний срок президентских полномочий. В проекте Алексеева - Шахрая — уже пять лет, а в окончательной редакции Конституции РФ осталось четыре года. Однако в настоящее время, после поправок к Конституции, глава государства будет избираться на шестилетний срок. Для завершения подготовки проекта Конституции 5 июня 1993 года в Москве было созвано Конституционное совещание, которое продлилось до октября 1993 года. На совещании работали 931 участник, а также эксперты. Среди них были Анатолий Собчак, Олег Румянцев, Сергей Шахрай, Юрий Калмыков, Михаил Митюков, Марат Баглай. Президент Борис Ельцин собственноручно внес 15 поправок в готовый проект </w:t>
      </w:r>
      <w:r w:rsidRPr="00E833B4">
        <w:lastRenderedPageBreak/>
        <w:t>Конституции, одобренный Конституционным совещанием, в частности: президент имеет право председательствовать на заседаниях правительства, издавать нормативные (то есть имеющие силу закона) указы, в Совет Федерации РФ входят от каждого региона по одному представителю от «представительного и исполнительного органа власти». Всего было рассмотрено более 3 тысяч предложений и замечаний. В окончательную редакцию вошли 37 статей из проекта Конституционной комиссии. На всенародное голосование 12 декабря 1993 года пришли 54,8% граждан. Из них за принятие Конституции РФ высказались 58,4%, против — 41,6%. 25 декабря 1993 года текст Конституции РФ был официально опубликован, и она вступила в силу. Известно, что вариант Конституции РФ, разработанный Конституционным совещанием, перед вынесением на референдум был изменен. Председатель Конституционного суда РФ Валерий Зорькин так прокомментировал этот факт: «…Я заметил различия между тем, что было утверждено в самый последний момент Большого совещания, и тем текстом, который был вынесен на референдум. Но я бы не сказал, что эти изменения меняли в корне конструкцию Конституции. Вопрос в том, что изменили и что добавили. Одно дело ведь — изменить республику на монархию, а другое дело — переставить запятую. Да, отдельные нюансы изменились… Народ-то проголосовал, референдум прошел. Так что, я думаю, теперь эта тема — уже достояние историков».</w:t>
      </w:r>
    </w:p>
    <w:p w:rsidR="00405246" w:rsidRPr="00E833B4" w:rsidRDefault="00405246" w:rsidP="00E833B4">
      <w:pPr>
        <w:pStyle w:val="a3"/>
        <w:jc w:val="both"/>
      </w:pPr>
      <w:r w:rsidRPr="00E833B4">
        <w:t xml:space="preserve">  В Конституции РФ нет иноязычных выражений типа «спикер», «парламент», «сенаторы», «импичмент». При вступлении в должность президент Российской Федерации приносит присягу народу на экземпляре Конституции Российской Федерации. Текст присяги закреплен статьей 82 Конституции. Переплет специального экземпляра Конституции сделан из тончайшей кожи (варана) красного цвета, на обложке — накладной серебряный герб России и тисненная золотом надпись «Конституция России». Официальное описание этого атрибута никогда не утверждалось. Указом президента Российской Федерации от 5 августа 1996 года номер 1138 установлено, что специально изготовленный единственный экземпляр официального текста Конституции России является официальным символом президентской власти. За сутки до своей инаугурации, назначенной на 7 мая 2000 года, исполняющий обязанности президента РФ Владимир Путин отменил Указ 1996 года о президентских регалиях. </w:t>
      </w:r>
    </w:p>
    <w:p w:rsidR="00405246" w:rsidRPr="00E833B4" w:rsidRDefault="00405246" w:rsidP="00E833B4">
      <w:pPr>
        <w:pStyle w:val="a3"/>
        <w:jc w:val="both"/>
      </w:pPr>
      <w:r w:rsidRPr="00E833B4">
        <w:t xml:space="preserve">   Специальный экземпляр текста Конституции был лишен официального статуса символа президентской власти. Обе церемонии вступления Путина в должность президента России — в 2000 и в 2004 годах, а также церемония вступления в должность президента России Дмитрия Медведева в 2008 году проходили с использованием того же самого специального экземпляра Конституции. Это стало традицией, но формально не является обязательным и ничем не предписано: начиная с 2000 года, президент России вправе произносить клятву, возложив руку на любое издание Основного закона. Специальный экземпляр Конституции РФ постоянно хранится в библиотеке администрации президента в Кремле и используется только во время инаугурации президента России. Два экземпляра Конституции России побывали в космосе в течение 329 дней. В 1999 году брошюра побывала на орбитальном комплексе «Мир». 4 апреля того года грузовой корабль «Прогресс М-41» доставил ее космонавту Сергею Авдееву, который намеревался получить юридическое образование. В 2005 году вместе с Конституцией Евросоюза Конституция России отправилась на борт МКС. С 1994 года указами президента России «О Дне Конституции Российской Федерации» и «О нерабочем дне 12 декабря» день 12 декабря был объявлен государственным праздником. Госдума 24 декабря 2004 года приняла поправки в Трудовой кодекс РФ, которые изменили праздничный календарь России. С 2005 года 12 декабря более не является в России выходным днем, а День Конституции 12 декабря причислен к памятным датам России. Конституция Российской </w:t>
      </w:r>
      <w:r w:rsidRPr="00E833B4">
        <w:lastRenderedPageBreak/>
        <w:t>Федерации состоит из преамбулы, двух разделов, девяти глав, 137 статей и девяти параграфов переходных и заключительных положений.</w:t>
      </w:r>
      <w:r w:rsidR="00ED2ED0">
        <w:rPr>
          <w:rStyle w:val="af3"/>
        </w:rPr>
        <w:footnoteReference w:id="3"/>
      </w:r>
    </w:p>
    <w:p w:rsidR="00D70B0C" w:rsidRPr="00E833B4" w:rsidRDefault="00D70B0C" w:rsidP="00E833B4">
      <w:pPr>
        <w:spacing w:line="276" w:lineRule="auto"/>
        <w:jc w:val="center"/>
        <w:rPr>
          <w:b/>
        </w:rPr>
      </w:pPr>
      <w:r w:rsidRPr="00E833B4">
        <w:rPr>
          <w:b/>
        </w:rPr>
        <w:t>Словарь терминов и понятий</w:t>
      </w:r>
    </w:p>
    <w:p w:rsidR="00CA2C3A" w:rsidRDefault="00CA2C3A" w:rsidP="00E833B4">
      <w:pPr>
        <w:jc w:val="both"/>
        <w:rPr>
          <w:b/>
          <w:bCs/>
        </w:rPr>
      </w:pPr>
    </w:p>
    <w:p w:rsidR="00E833B4" w:rsidRDefault="00D70B0C" w:rsidP="00E833B4">
      <w:pPr>
        <w:jc w:val="both"/>
      </w:pPr>
      <w:r w:rsidRPr="00E833B4">
        <w:rPr>
          <w:b/>
          <w:bCs/>
        </w:rPr>
        <w:t>Активное избирательное право</w:t>
      </w:r>
      <w:r w:rsidRPr="00E833B4">
        <w:t xml:space="preserve"> – </w:t>
      </w:r>
    </w:p>
    <w:p w:rsidR="00D70B0C" w:rsidRPr="00E833B4" w:rsidRDefault="00D70B0C" w:rsidP="00E833B4">
      <w:pPr>
        <w:jc w:val="both"/>
      </w:pPr>
      <w:r w:rsidRPr="00E833B4">
        <w:t xml:space="preserve">право граждан РФ избирать органы государственной власти и местного самоуправления. </w:t>
      </w:r>
    </w:p>
    <w:p w:rsidR="00E833B4" w:rsidRDefault="00D70B0C" w:rsidP="00E833B4">
      <w:pPr>
        <w:jc w:val="both"/>
      </w:pPr>
      <w:r w:rsidRPr="00E833B4">
        <w:rPr>
          <w:b/>
          <w:bCs/>
        </w:rPr>
        <w:t>Бюллетень</w:t>
      </w:r>
      <w:r w:rsidRPr="00E833B4">
        <w:t xml:space="preserve"> – </w:t>
      </w:r>
    </w:p>
    <w:p w:rsidR="00D70B0C" w:rsidRPr="00E833B4" w:rsidRDefault="00D70B0C" w:rsidP="00E833B4">
      <w:pPr>
        <w:jc w:val="both"/>
      </w:pPr>
      <w:r w:rsidRPr="00E833B4">
        <w:t xml:space="preserve">избирательный документ для тайного голосования, напечатанный по установленной форме и содержащий фамилии, имена и отчества кандидатов или наименование партий, участвующих в выборах. </w:t>
      </w:r>
    </w:p>
    <w:p w:rsidR="00E833B4" w:rsidRDefault="00D70B0C" w:rsidP="00E833B4">
      <w:pPr>
        <w:jc w:val="both"/>
      </w:pPr>
      <w:r w:rsidRPr="00E833B4">
        <w:rPr>
          <w:b/>
          <w:bCs/>
        </w:rPr>
        <w:t>Выборы</w:t>
      </w:r>
      <w:r w:rsidRPr="00E833B4">
        <w:t xml:space="preserve"> – </w:t>
      </w:r>
    </w:p>
    <w:p w:rsidR="00D70B0C" w:rsidRPr="00E833B4" w:rsidRDefault="00D70B0C" w:rsidP="00E833B4">
      <w:pPr>
        <w:jc w:val="both"/>
      </w:pPr>
      <w:r w:rsidRPr="00E833B4">
        <w:t xml:space="preserve">способ формирования путем голосования органов государственной власти и местного самоуправления. Реализация гражданами своего права выбора является одной из важнейших форм их участия в управлении государством. Выборы могут быть парламентскими и президентскими, всеобщими и частичными, общегосударственными или местными, очередными или досрочными, основными или дополнительными. </w:t>
      </w:r>
    </w:p>
    <w:p w:rsidR="00E833B4" w:rsidRDefault="00D70B0C" w:rsidP="00E833B4">
      <w:pPr>
        <w:jc w:val="both"/>
      </w:pPr>
      <w:r w:rsidRPr="00E833B4">
        <w:rPr>
          <w:b/>
          <w:bCs/>
        </w:rPr>
        <w:t>Глава муниципального образования</w:t>
      </w:r>
      <w:r w:rsidRPr="00E833B4">
        <w:t xml:space="preserve"> (глава местного самоуправления) – </w:t>
      </w:r>
    </w:p>
    <w:p w:rsidR="00D70B0C" w:rsidRPr="00E833B4" w:rsidRDefault="00D70B0C" w:rsidP="00E833B4">
      <w:pPr>
        <w:jc w:val="both"/>
      </w:pPr>
      <w:r w:rsidRPr="00E833B4">
        <w:t xml:space="preserve">высшее должностное лицо муниципального образования уставом муниципального образования в соответствии с федеральным законом полномочиями по решению вопросов местного значения. </w:t>
      </w:r>
    </w:p>
    <w:p w:rsidR="00E833B4" w:rsidRDefault="00D70B0C" w:rsidP="00E833B4">
      <w:pPr>
        <w:jc w:val="both"/>
      </w:pPr>
      <w:r w:rsidRPr="00E833B4">
        <w:rPr>
          <w:b/>
          <w:bCs/>
        </w:rPr>
        <w:t>Государственная Дума</w:t>
      </w:r>
      <w:r w:rsidRPr="00E833B4">
        <w:t xml:space="preserve"> – </w:t>
      </w:r>
    </w:p>
    <w:p w:rsidR="00D70B0C" w:rsidRPr="00E833B4" w:rsidRDefault="00D70B0C" w:rsidP="00E833B4">
      <w:pPr>
        <w:jc w:val="both"/>
      </w:pPr>
      <w:r w:rsidRPr="00E833B4">
        <w:t xml:space="preserve">нижняя палата парламента – представляет все население РФ. Она состоит из 450 депутатов, избираемых на 5 лет. </w:t>
      </w:r>
    </w:p>
    <w:p w:rsidR="00E833B4" w:rsidRDefault="00D70B0C" w:rsidP="00E833B4">
      <w:pPr>
        <w:jc w:val="both"/>
      </w:pPr>
      <w:r w:rsidRPr="00E833B4">
        <w:rPr>
          <w:b/>
          <w:bCs/>
        </w:rPr>
        <w:t>Депутат</w:t>
      </w:r>
      <w:r w:rsidRPr="00E833B4">
        <w:t xml:space="preserve"> – </w:t>
      </w:r>
    </w:p>
    <w:p w:rsidR="00D70B0C" w:rsidRPr="00E833B4" w:rsidRDefault="00D70B0C" w:rsidP="00E833B4">
      <w:pPr>
        <w:jc w:val="both"/>
      </w:pPr>
      <w:r w:rsidRPr="00E833B4">
        <w:t xml:space="preserve">лицо, избранное избирателями соответствующего избирательного округа в муниципальный или федеральный представительный орган на основе всеобщего прямого и равного избирательного права при тайном голосовании. </w:t>
      </w:r>
    </w:p>
    <w:p w:rsidR="00E833B4" w:rsidRDefault="00D70B0C" w:rsidP="00E833B4">
      <w:pPr>
        <w:jc w:val="both"/>
        <w:rPr>
          <w:b/>
          <w:bCs/>
        </w:rPr>
      </w:pPr>
      <w:r w:rsidRPr="00E833B4">
        <w:rPr>
          <w:b/>
          <w:bCs/>
        </w:rPr>
        <w:t xml:space="preserve">Дума </w:t>
      </w:r>
      <w:r w:rsidRPr="00E833B4">
        <w:rPr>
          <w:b/>
          <w:bCs/>
        </w:rPr>
        <w:softHyphen/>
      </w:r>
      <w:r w:rsidR="00E833B4">
        <w:rPr>
          <w:b/>
          <w:bCs/>
        </w:rPr>
        <w:t>–</w:t>
      </w:r>
      <w:r w:rsidRPr="00E833B4">
        <w:rPr>
          <w:b/>
          <w:bCs/>
        </w:rPr>
        <w:t xml:space="preserve"> </w:t>
      </w:r>
    </w:p>
    <w:p w:rsidR="00D70B0C" w:rsidRPr="00E833B4" w:rsidRDefault="00D70B0C" w:rsidP="00E833B4">
      <w:pPr>
        <w:jc w:val="both"/>
      </w:pPr>
      <w:r w:rsidRPr="00E833B4">
        <w:rPr>
          <w:b/>
          <w:bCs/>
        </w:rPr>
        <w:t xml:space="preserve"> </w:t>
      </w:r>
      <w:r w:rsidRPr="00E833B4">
        <w:rPr>
          <w:bCs/>
        </w:rPr>
        <w:t>1</w:t>
      </w:r>
      <w:r w:rsidRPr="00E833B4">
        <w:t xml:space="preserve">) название представительных выборных учреждений (Государственная дума) или органов городского самоуправления (Городская дума) в России; 2) Собрание, совет бояр, земских выборных и т. п. на Руси (Боярская дума, Земская дума). </w:t>
      </w:r>
    </w:p>
    <w:p w:rsidR="00E833B4" w:rsidRDefault="00D70B0C" w:rsidP="00E833B4">
      <w:pPr>
        <w:jc w:val="both"/>
        <w:rPr>
          <w:b/>
        </w:rPr>
      </w:pPr>
      <w:r w:rsidRPr="00E833B4">
        <w:rPr>
          <w:b/>
        </w:rPr>
        <w:t xml:space="preserve">Демократия </w:t>
      </w:r>
      <w:r w:rsidR="00E833B4">
        <w:rPr>
          <w:b/>
        </w:rPr>
        <w:t>–</w:t>
      </w:r>
      <w:r w:rsidRPr="00E833B4">
        <w:rPr>
          <w:b/>
        </w:rPr>
        <w:t xml:space="preserve"> </w:t>
      </w:r>
    </w:p>
    <w:p w:rsidR="00D70B0C" w:rsidRPr="00E833B4" w:rsidRDefault="00D70B0C" w:rsidP="00E833B4">
      <w:pPr>
        <w:jc w:val="both"/>
      </w:pPr>
      <w:r w:rsidRPr="00E833B4">
        <w:t xml:space="preserve">(от греч. demos — народ и власть </w:t>
      </w:r>
      <w:r w:rsidRPr="00E833B4">
        <w:rPr>
          <w:lang w:val="en-US"/>
        </w:rPr>
        <w:t>cratia</w:t>
      </w:r>
      <w:r w:rsidRPr="00E833B4">
        <w:t>), форма государственно-политического устройства общества, основанная на признании народа в качестве источника власти. Основные принципы демократии: власть большинства, равноправие граждан, защищённость их прав и свобод, верховенство закона, разделение властей, выборность главы государства, представительных органов. Различают непосредственную (основные решения принимаются непосредственно всеми гражданами на собраниях или посредством референдумов) и представительную (решения принимаются выборными органами) демократию. Термин «демократия» употребляется также применительно к организациям и деятельности политических и социальных институтов (например, партийная демократия, производственная демократия).</w:t>
      </w:r>
    </w:p>
    <w:p w:rsidR="00E833B4" w:rsidRDefault="00D70B0C" w:rsidP="00E833B4">
      <w:pPr>
        <w:jc w:val="both"/>
      </w:pPr>
      <w:r w:rsidRPr="00E833B4">
        <w:rPr>
          <w:b/>
          <w:bCs/>
        </w:rPr>
        <w:t xml:space="preserve">Закон </w:t>
      </w:r>
      <w:r w:rsidRPr="00E833B4">
        <w:t xml:space="preserve">– </w:t>
      </w:r>
    </w:p>
    <w:p w:rsidR="00D70B0C" w:rsidRPr="00E833B4" w:rsidRDefault="00D70B0C" w:rsidP="00E833B4">
      <w:pPr>
        <w:jc w:val="both"/>
      </w:pPr>
      <w:r w:rsidRPr="00E833B4">
        <w:t xml:space="preserve">правило, обязательное для всех. Принимается государством, которое контролирует его выполнение. </w:t>
      </w:r>
    </w:p>
    <w:p w:rsidR="00E833B4" w:rsidRDefault="00D70B0C" w:rsidP="00E833B4">
      <w:pPr>
        <w:jc w:val="both"/>
      </w:pPr>
      <w:r w:rsidRPr="00E833B4">
        <w:rPr>
          <w:b/>
          <w:bCs/>
        </w:rPr>
        <w:t>Избиратель</w:t>
      </w:r>
      <w:r w:rsidRPr="00E833B4">
        <w:t xml:space="preserve"> – </w:t>
      </w:r>
    </w:p>
    <w:p w:rsidR="00D70B0C" w:rsidRPr="00E833B4" w:rsidRDefault="00D70B0C" w:rsidP="00E833B4">
      <w:pPr>
        <w:jc w:val="both"/>
      </w:pPr>
      <w:r w:rsidRPr="00E833B4">
        <w:t xml:space="preserve">гражданин Российской Федерации, обладающим активным избирательным правом. </w:t>
      </w:r>
    </w:p>
    <w:p w:rsidR="00E833B4" w:rsidRDefault="00D70B0C" w:rsidP="00E833B4">
      <w:pPr>
        <w:jc w:val="both"/>
      </w:pPr>
      <w:r w:rsidRPr="00E833B4">
        <w:rPr>
          <w:b/>
          <w:bCs/>
        </w:rPr>
        <w:t>Избирательная кампания</w:t>
      </w:r>
      <w:r w:rsidRPr="00E833B4">
        <w:t xml:space="preserve"> – </w:t>
      </w:r>
    </w:p>
    <w:p w:rsidR="00D70B0C" w:rsidRPr="00E833B4" w:rsidRDefault="00D70B0C" w:rsidP="00E833B4">
      <w:pPr>
        <w:jc w:val="both"/>
      </w:pPr>
      <w:r w:rsidRPr="00E833B4">
        <w:lastRenderedPageBreak/>
        <w:t xml:space="preserve">деятельность по подготовке и проведению выборов, осуществляемая в период со дня официального опубликования о назначении выборов до дня предоставления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Избирательная комиссия – коллегиальный орган, формируемый в порядке и сроки, которые установлены федеральным или законом субъекта РФ, организующий и обеспечивающий подготовку и проведение выборов. </w:t>
      </w:r>
    </w:p>
    <w:p w:rsidR="00E833B4" w:rsidRDefault="00D70B0C" w:rsidP="00E833B4">
      <w:pPr>
        <w:jc w:val="both"/>
      </w:pPr>
      <w:r w:rsidRPr="00E833B4">
        <w:rPr>
          <w:b/>
          <w:bCs/>
        </w:rPr>
        <w:t xml:space="preserve">Избирательное право </w:t>
      </w:r>
      <w:r w:rsidR="00E833B4">
        <w:rPr>
          <w:b/>
          <w:bCs/>
        </w:rPr>
        <w:t>–</w:t>
      </w:r>
      <w:r w:rsidRPr="00E833B4">
        <w:t xml:space="preserve"> </w:t>
      </w:r>
    </w:p>
    <w:p w:rsidR="00D70B0C" w:rsidRPr="00E833B4" w:rsidRDefault="00D70B0C" w:rsidP="00E833B4">
      <w:pPr>
        <w:jc w:val="both"/>
      </w:pPr>
      <w:r w:rsidRPr="00E833B4">
        <w:t>конституционное право гражданина участвовать в выборах, избирать (</w:t>
      </w:r>
      <w:hyperlink r:id="rId8" w:history="1">
        <w:r w:rsidRPr="00E833B4">
          <w:rPr>
            <w:rStyle w:val="a4"/>
            <w:color w:val="auto"/>
          </w:rPr>
          <w:t>активное</w:t>
        </w:r>
      </w:hyperlink>
      <w:r w:rsidRPr="00E833B4">
        <w:t xml:space="preserve"> избирательное право) и быть избранным (</w:t>
      </w:r>
      <w:hyperlink r:id="rId9" w:history="1">
        <w:r w:rsidRPr="00E833B4">
          <w:rPr>
            <w:rStyle w:val="a4"/>
            <w:color w:val="auto"/>
          </w:rPr>
          <w:t>пассивное</w:t>
        </w:r>
      </w:hyperlink>
      <w:r w:rsidRPr="00E833B4">
        <w:t xml:space="preserve"> избирательное право) в выборные государственные и муниципальные органы, участвовать в референдуме.</w:t>
      </w:r>
    </w:p>
    <w:p w:rsidR="00E833B4" w:rsidRDefault="00D70B0C" w:rsidP="00E833B4">
      <w:pPr>
        <w:jc w:val="both"/>
        <w:rPr>
          <w:b/>
          <w:bCs/>
        </w:rPr>
      </w:pPr>
      <w:r w:rsidRPr="00E833B4">
        <w:rPr>
          <w:b/>
          <w:bCs/>
        </w:rPr>
        <w:t xml:space="preserve">Избирательная система </w:t>
      </w:r>
      <w:r w:rsidR="00E833B4">
        <w:rPr>
          <w:b/>
          <w:bCs/>
        </w:rPr>
        <w:t>–</w:t>
      </w:r>
      <w:r w:rsidRPr="00E833B4">
        <w:rPr>
          <w:b/>
          <w:bCs/>
        </w:rPr>
        <w:t xml:space="preserve"> </w:t>
      </w:r>
    </w:p>
    <w:p w:rsidR="00D70B0C" w:rsidRPr="00E833B4" w:rsidRDefault="00D70B0C" w:rsidP="00E833B4">
      <w:pPr>
        <w:jc w:val="both"/>
      </w:pPr>
      <w:r w:rsidRPr="00E833B4">
        <w:t>порядок организации и проведения выборов и определения результатов голосования. Как правило, избирательная система регламентирует весь избирательный процесс: нарезку избирательных округов, составление списков избирателей, формирование избирательных органов — комиссий разного уровня и т. д. Определяет основу проведения выборов — мажоритарная система, пропорциональная система или смешанная.</w:t>
      </w:r>
    </w:p>
    <w:p w:rsidR="00E833B4" w:rsidRDefault="00D70B0C" w:rsidP="00E833B4">
      <w:pPr>
        <w:jc w:val="both"/>
      </w:pPr>
      <w:r w:rsidRPr="00E833B4">
        <w:rPr>
          <w:b/>
          <w:bCs/>
        </w:rPr>
        <w:t>Кандидат</w:t>
      </w:r>
      <w:r w:rsidRPr="00E833B4">
        <w:t xml:space="preserve"> – </w:t>
      </w:r>
    </w:p>
    <w:p w:rsidR="00D70B0C" w:rsidRPr="00E833B4" w:rsidRDefault="00D70B0C" w:rsidP="00E833B4">
      <w:pPr>
        <w:jc w:val="both"/>
      </w:pPr>
      <w:r w:rsidRPr="00E833B4">
        <w:t xml:space="preserve">лицо, выдвинутое в установленном законом порядке в качестве претендента на замещаемую посредством прямых выборов должность или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 </w:t>
      </w:r>
    </w:p>
    <w:p w:rsidR="00E833B4" w:rsidRDefault="00D70B0C" w:rsidP="00E833B4">
      <w:pPr>
        <w:jc w:val="both"/>
      </w:pPr>
      <w:r w:rsidRPr="00E833B4">
        <w:rPr>
          <w:b/>
          <w:bCs/>
        </w:rPr>
        <w:t>Конституция РФ</w:t>
      </w:r>
      <w:r w:rsidRPr="00E833B4">
        <w:t xml:space="preserve"> – </w:t>
      </w:r>
    </w:p>
    <w:p w:rsidR="00D70B0C" w:rsidRPr="00E833B4" w:rsidRDefault="00D70B0C" w:rsidP="00E833B4">
      <w:pPr>
        <w:jc w:val="both"/>
      </w:pPr>
      <w:r w:rsidRPr="00E833B4">
        <w:t xml:space="preserve">основной закон РФ, имеет высшую юридическую силу, прямое действие и применяется на всей территории РФ. </w:t>
      </w:r>
    </w:p>
    <w:p w:rsidR="00E833B4" w:rsidRDefault="00D70B0C" w:rsidP="00E833B4">
      <w:pPr>
        <w:jc w:val="both"/>
      </w:pPr>
      <w:r w:rsidRPr="00E833B4">
        <w:rPr>
          <w:b/>
          <w:bCs/>
        </w:rPr>
        <w:t xml:space="preserve">Квота избирательная </w:t>
      </w:r>
      <w:r w:rsidR="00E833B4">
        <w:rPr>
          <w:b/>
          <w:bCs/>
        </w:rPr>
        <w:t>–</w:t>
      </w:r>
      <w:r w:rsidRPr="00E833B4">
        <w:t xml:space="preserve"> </w:t>
      </w:r>
    </w:p>
    <w:p w:rsidR="00D70B0C" w:rsidRPr="00E833B4" w:rsidRDefault="00D70B0C" w:rsidP="00E833B4">
      <w:pPr>
        <w:jc w:val="both"/>
      </w:pPr>
      <w:r w:rsidRPr="00E833B4">
        <w:t>(метр избирательный), количество голосов, необходимое для избрания одного депутата в данном избирательном округе. Применяется при пропорциональной системе представительства.</w:t>
      </w:r>
    </w:p>
    <w:p w:rsidR="00CA2C3A" w:rsidRDefault="00D70B0C" w:rsidP="00E833B4">
      <w:pPr>
        <w:jc w:val="both"/>
      </w:pPr>
      <w:r w:rsidRPr="00E833B4">
        <w:rPr>
          <w:b/>
          <w:bCs/>
        </w:rPr>
        <w:t>Мажоритарная система</w:t>
      </w:r>
      <w:r w:rsidRPr="00E833B4">
        <w:t xml:space="preserve"> представительства (от франц. majorite — большинство), в конституционном праве</w:t>
      </w:r>
      <w:r w:rsidR="00CA2C3A">
        <w:t xml:space="preserve"> –</w:t>
      </w:r>
      <w:r w:rsidRPr="00E833B4">
        <w:t xml:space="preserve"> </w:t>
      </w:r>
    </w:p>
    <w:p w:rsidR="00D70B0C" w:rsidRPr="00E833B4" w:rsidRDefault="00D70B0C" w:rsidP="00E833B4">
      <w:pPr>
        <w:jc w:val="both"/>
      </w:pPr>
      <w:r w:rsidRPr="00E833B4">
        <w:t>система определения результатов голосования, при которой избранным считается кандидат, получивший большинство (абсолютное или относительное) голосов избирателей.</w:t>
      </w:r>
    </w:p>
    <w:p w:rsidR="00D70B0C" w:rsidRPr="00E833B4" w:rsidRDefault="00D70B0C" w:rsidP="00E833B4">
      <w:pPr>
        <w:jc w:val="both"/>
      </w:pPr>
      <w:r w:rsidRPr="00E833B4">
        <w:rPr>
          <w:b/>
          <w:bCs/>
        </w:rPr>
        <w:t>Муниципальный избирательный округ</w:t>
      </w:r>
      <w:r w:rsidRPr="00E833B4">
        <w:t xml:space="preserve"> – избирательный округ, включающий в себя всю территорию муниципального образования, в котором избиратели голосуют за муниципальные списки кандидатов. </w:t>
      </w:r>
    </w:p>
    <w:p w:rsidR="00CA2C3A" w:rsidRDefault="00D70B0C" w:rsidP="00E833B4">
      <w:pPr>
        <w:jc w:val="both"/>
      </w:pPr>
      <w:r w:rsidRPr="00E833B4">
        <w:rPr>
          <w:b/>
          <w:bCs/>
        </w:rPr>
        <w:t>Наблюдатель</w:t>
      </w:r>
      <w:r w:rsidRPr="00E833B4">
        <w:t xml:space="preserve"> – </w:t>
      </w:r>
    </w:p>
    <w:p w:rsidR="00D70B0C" w:rsidRPr="00E833B4" w:rsidRDefault="00D70B0C" w:rsidP="00E833B4">
      <w:pPr>
        <w:jc w:val="both"/>
      </w:pPr>
      <w:r w:rsidRPr="00E833B4">
        <w:t xml:space="preserve">гражданин РФ, уполномоченный осуществлять наблюдение за правильностью проведения голосования, подсчета голосов, установлением его итогов. </w:t>
      </w:r>
    </w:p>
    <w:p w:rsidR="00CA2C3A" w:rsidRDefault="00D70B0C" w:rsidP="00E833B4">
      <w:pPr>
        <w:jc w:val="both"/>
      </w:pPr>
      <w:r w:rsidRPr="00E833B4">
        <w:rPr>
          <w:b/>
          <w:bCs/>
        </w:rPr>
        <w:t>Органы местного самоуправления</w:t>
      </w:r>
      <w:r w:rsidRPr="00E833B4">
        <w:t xml:space="preserve"> – </w:t>
      </w:r>
    </w:p>
    <w:p w:rsidR="00D70B0C" w:rsidRPr="00E833B4" w:rsidRDefault="00D70B0C" w:rsidP="00E833B4">
      <w:pPr>
        <w:jc w:val="both"/>
      </w:pPr>
      <w:r w:rsidRPr="00E833B4">
        <w:t xml:space="preserve">выборные и другие органы, наделенные полномочиями на решение вопросов местного значения и не входящие в систему органов государственной власти. </w:t>
      </w:r>
    </w:p>
    <w:p w:rsidR="00CA2C3A" w:rsidRDefault="00D70B0C" w:rsidP="00E833B4">
      <w:pPr>
        <w:jc w:val="both"/>
      </w:pPr>
      <w:r w:rsidRPr="00E833B4">
        <w:rPr>
          <w:b/>
          <w:bCs/>
        </w:rPr>
        <w:t>Открепительное удостоверение</w:t>
      </w:r>
      <w:r w:rsidRPr="00E833B4">
        <w:t xml:space="preserve"> – </w:t>
      </w:r>
    </w:p>
    <w:p w:rsidR="00D70B0C" w:rsidRPr="00E833B4" w:rsidRDefault="00D70B0C" w:rsidP="00E833B4">
      <w:pPr>
        <w:jc w:val="both"/>
      </w:pPr>
      <w:r w:rsidRPr="00E833B4">
        <w:t xml:space="preserve">избирательный документ, дающий право избирателю, который в день голосования не имеет возможности прибыть в помещение избирательного участка, где он включен в список избирателей, принять участие в голосовании на другом избирательном участке. </w:t>
      </w:r>
    </w:p>
    <w:p w:rsidR="00CA2C3A" w:rsidRDefault="00D70B0C" w:rsidP="00E833B4">
      <w:pPr>
        <w:jc w:val="both"/>
      </w:pPr>
      <w:r w:rsidRPr="00E833B4">
        <w:rPr>
          <w:b/>
          <w:bCs/>
        </w:rPr>
        <w:t>Пассивное избирательное право</w:t>
      </w:r>
      <w:r w:rsidRPr="00E833B4">
        <w:t xml:space="preserve"> – </w:t>
      </w:r>
    </w:p>
    <w:p w:rsidR="00D70B0C" w:rsidRPr="00E833B4" w:rsidRDefault="00D70B0C" w:rsidP="00E833B4">
      <w:pPr>
        <w:jc w:val="both"/>
      </w:pPr>
      <w:r w:rsidRPr="00E833B4">
        <w:t xml:space="preserve">право граждан РФ быть избранными в органы государственной власти и местного самоуправления. </w:t>
      </w:r>
    </w:p>
    <w:p w:rsidR="00CA2C3A" w:rsidRDefault="00D70B0C" w:rsidP="00E833B4">
      <w:pPr>
        <w:jc w:val="both"/>
      </w:pPr>
      <w:r w:rsidRPr="00E833B4">
        <w:rPr>
          <w:b/>
          <w:bCs/>
        </w:rPr>
        <w:t>Президент РФ</w:t>
      </w:r>
      <w:r w:rsidRPr="00E833B4">
        <w:t xml:space="preserve"> – </w:t>
      </w:r>
    </w:p>
    <w:p w:rsidR="00D70B0C" w:rsidRPr="00E833B4" w:rsidRDefault="00D70B0C" w:rsidP="00E833B4">
      <w:pPr>
        <w:jc w:val="both"/>
      </w:pPr>
      <w:r w:rsidRPr="00E833B4">
        <w:t xml:space="preserve">глава Российского государства. </w:t>
      </w:r>
    </w:p>
    <w:p w:rsidR="00CA2C3A" w:rsidRDefault="00D70B0C" w:rsidP="00E833B4">
      <w:pPr>
        <w:jc w:val="both"/>
      </w:pPr>
      <w:r w:rsidRPr="00E833B4">
        <w:rPr>
          <w:b/>
        </w:rPr>
        <w:lastRenderedPageBreak/>
        <w:t>Парламентаризм</w:t>
      </w:r>
      <w:r w:rsidRPr="00E833B4">
        <w:t xml:space="preserve"> – </w:t>
      </w:r>
    </w:p>
    <w:p w:rsidR="00D70B0C" w:rsidRPr="00E833B4" w:rsidRDefault="00D70B0C" w:rsidP="00E833B4">
      <w:pPr>
        <w:jc w:val="both"/>
      </w:pPr>
      <w:r w:rsidRPr="00E833B4">
        <w:t xml:space="preserve">система политической организации государства, при которой четко разграничены функции законодательной и исполнительной властей при привилегированном положении парламента. Сложился в эпоху революций </w:t>
      </w:r>
      <w:r w:rsidRPr="00E833B4">
        <w:rPr>
          <w:lang w:val="en-US"/>
        </w:rPr>
        <w:t>XVI</w:t>
      </w:r>
      <w:r w:rsidRPr="00E833B4">
        <w:t xml:space="preserve"> – </w:t>
      </w:r>
      <w:r w:rsidRPr="00E833B4">
        <w:rPr>
          <w:lang w:val="en-US"/>
        </w:rPr>
        <w:t>XVIII</w:t>
      </w:r>
      <w:r w:rsidRPr="00E833B4">
        <w:t xml:space="preserve"> вв. С усложнением структуры общественных отношений происходит процесс усиления полномочий исполнительной власти (президент, правительство).</w:t>
      </w:r>
    </w:p>
    <w:p w:rsidR="00CA2C3A" w:rsidRDefault="00D70B0C" w:rsidP="00E833B4">
      <w:pPr>
        <w:jc w:val="both"/>
      </w:pPr>
      <w:r w:rsidRPr="00E833B4">
        <w:rPr>
          <w:b/>
        </w:rPr>
        <w:t xml:space="preserve">Парламент </w:t>
      </w:r>
      <w:r w:rsidR="00CA2C3A" w:rsidRPr="00E833B4">
        <w:t xml:space="preserve"> – </w:t>
      </w:r>
    </w:p>
    <w:p w:rsidR="00CA2C3A" w:rsidRDefault="00D70B0C" w:rsidP="00E833B4">
      <w:pPr>
        <w:jc w:val="both"/>
      </w:pPr>
      <w:r w:rsidRPr="00E833B4">
        <w:t xml:space="preserve">(англ. </w:t>
      </w:r>
      <w:r w:rsidRPr="00E833B4">
        <w:rPr>
          <w:lang w:val="en-US"/>
        </w:rPr>
        <w:t>parliament</w:t>
      </w:r>
      <w:r w:rsidRPr="00E833B4">
        <w:t xml:space="preserve">, франц. </w:t>
      </w:r>
      <w:r w:rsidRPr="00E833B4">
        <w:rPr>
          <w:lang w:val="en-US"/>
        </w:rPr>
        <w:t>parler</w:t>
      </w:r>
      <w:r w:rsidRPr="00E833B4">
        <w:t xml:space="preserve"> – говорить) </w:t>
      </w:r>
    </w:p>
    <w:p w:rsidR="00D70B0C" w:rsidRPr="00E833B4" w:rsidRDefault="00D70B0C" w:rsidP="00E833B4">
      <w:pPr>
        <w:jc w:val="both"/>
      </w:pPr>
      <w:r w:rsidRPr="00E833B4">
        <w:t>высший представительный орган власти. Во многих странах парламент имеет специальное название (Конгресс в США, Федеральное собрание в РФ). Парламент избирается населением по установленной Конституцией системе и выполняет законодательные функции.</w:t>
      </w:r>
    </w:p>
    <w:p w:rsidR="00CA2C3A" w:rsidRDefault="00D70B0C" w:rsidP="00CA2C3A">
      <w:pPr>
        <w:pStyle w:val="Pa14"/>
        <w:spacing w:before="0" w:line="240" w:lineRule="auto"/>
        <w:jc w:val="both"/>
        <w:rPr>
          <w:rFonts w:ascii="Times New Roman" w:hAnsi="Times New Roman"/>
        </w:rPr>
      </w:pPr>
      <w:r w:rsidRPr="00E833B4">
        <w:rPr>
          <w:rFonts w:ascii="Times New Roman" w:hAnsi="Times New Roman"/>
          <w:b/>
        </w:rPr>
        <w:t>Парламентская культура</w:t>
      </w:r>
      <w:r w:rsidRPr="00E833B4">
        <w:rPr>
          <w:rFonts w:ascii="Times New Roman" w:hAnsi="Times New Roman"/>
        </w:rPr>
        <w:t xml:space="preserve"> – </w:t>
      </w:r>
    </w:p>
    <w:p w:rsidR="00D70B0C" w:rsidRPr="00E833B4" w:rsidRDefault="00D70B0C" w:rsidP="00CA2C3A">
      <w:pPr>
        <w:pStyle w:val="Pa14"/>
        <w:spacing w:before="0" w:line="240" w:lineRule="auto"/>
        <w:jc w:val="both"/>
        <w:rPr>
          <w:rFonts w:ascii="Times New Roman" w:hAnsi="Times New Roman"/>
        </w:rPr>
      </w:pPr>
      <w:r w:rsidRPr="00E833B4">
        <w:rPr>
          <w:rFonts w:ascii="Times New Roman" w:hAnsi="Times New Roman"/>
        </w:rPr>
        <w:t>это своего рода внутреннее измерение политики: система взглядов, убеждений, ценностей, в сознании и поведении граждан, отражающих их отношение к парламенту. Парламентская культура предполагает не только наличие базовых социаль</w:t>
      </w:r>
      <w:r w:rsidRPr="00E833B4">
        <w:rPr>
          <w:rFonts w:ascii="Times New Roman" w:hAnsi="Times New Roman"/>
        </w:rPr>
        <w:softHyphen/>
        <w:t xml:space="preserve">ных, экономических, правовых и политических знаний у депутатов, но и стабильный уровень элементарных знаний в этих же областях и о месте парламента в их регулировании у самого общества. Существует две концепции парламента – «работающий» типа Конгресса США и «обсуждающий» – Палата общин британского парламента. </w:t>
      </w:r>
    </w:p>
    <w:p w:rsidR="00CA2C3A" w:rsidRDefault="00D70B0C" w:rsidP="00CA2C3A">
      <w:pPr>
        <w:pStyle w:val="Pa14"/>
        <w:spacing w:before="0" w:line="240" w:lineRule="auto"/>
        <w:jc w:val="both"/>
        <w:rPr>
          <w:rFonts w:ascii="Times New Roman" w:hAnsi="Times New Roman"/>
        </w:rPr>
      </w:pPr>
      <w:r w:rsidRPr="00E833B4">
        <w:rPr>
          <w:rFonts w:ascii="Times New Roman" w:hAnsi="Times New Roman"/>
          <w:b/>
        </w:rPr>
        <w:t>Парламентская речь</w:t>
      </w:r>
      <w:r w:rsidRPr="00E833B4">
        <w:rPr>
          <w:rFonts w:ascii="Times New Roman" w:hAnsi="Times New Roman"/>
        </w:rPr>
        <w:t xml:space="preserve"> – </w:t>
      </w:r>
    </w:p>
    <w:p w:rsidR="00D70B0C" w:rsidRPr="00E833B4" w:rsidRDefault="00D70B0C" w:rsidP="00CA2C3A">
      <w:pPr>
        <w:pStyle w:val="Pa14"/>
        <w:spacing w:before="0" w:line="240" w:lineRule="auto"/>
        <w:jc w:val="both"/>
        <w:rPr>
          <w:rFonts w:ascii="Times New Roman" w:hAnsi="Times New Roman"/>
        </w:rPr>
      </w:pPr>
      <w:r w:rsidRPr="00E833B4">
        <w:rPr>
          <w:rFonts w:ascii="Times New Roman" w:hAnsi="Times New Roman"/>
        </w:rPr>
        <w:t>это особый жанр, который в общем выполняет номина</w:t>
      </w:r>
      <w:r w:rsidRPr="00E833B4">
        <w:rPr>
          <w:rFonts w:ascii="Times New Roman" w:hAnsi="Times New Roman"/>
        </w:rPr>
        <w:softHyphen/>
        <w:t>тивную, коммуникативную и экспрессивную функции. Форма подачи речи образует то, что называется стилем. Стиль речи зависит от того, насколько богат словарь политика, как он выстраивает аргументы (логика, использование цифр, фактов, поговорок, афоризмов, цитат). Перспективы развития парламентской культуры связаны с обучением и воспи</w:t>
      </w:r>
      <w:r w:rsidRPr="00E833B4">
        <w:rPr>
          <w:rFonts w:ascii="Times New Roman" w:hAnsi="Times New Roman"/>
        </w:rPr>
        <w:softHyphen/>
        <w:t>танием молодежи.</w:t>
      </w:r>
    </w:p>
    <w:p w:rsidR="00CA2C3A" w:rsidRDefault="00D70B0C" w:rsidP="00E833B4">
      <w:pPr>
        <w:jc w:val="both"/>
      </w:pPr>
      <w:r w:rsidRPr="00E833B4">
        <w:rPr>
          <w:b/>
          <w:bCs/>
        </w:rPr>
        <w:t>Пропорциональная система представительства,</w:t>
      </w:r>
      <w:r w:rsidRPr="00E833B4">
        <w:t xml:space="preserve"> в некоторых государствах (Италия, Бельгия, Финляндия, Франция и др.)</w:t>
      </w:r>
    </w:p>
    <w:p w:rsidR="00D70B0C" w:rsidRPr="00E833B4" w:rsidRDefault="00D70B0C" w:rsidP="00E833B4">
      <w:pPr>
        <w:jc w:val="both"/>
      </w:pPr>
      <w:r w:rsidRPr="00E833B4">
        <w:t>порядок определения результатов голосования по выборам в представительные органы, при котором распределение мандатов между партиями осуществляется в соответствии с количеством полученных их кандидатами голосов. Для этого устанавливается избирательная квота.</w:t>
      </w:r>
    </w:p>
    <w:p w:rsidR="00CA2C3A" w:rsidRDefault="00D70B0C" w:rsidP="00E833B4">
      <w:pPr>
        <w:jc w:val="both"/>
      </w:pPr>
      <w:r w:rsidRPr="00E833B4">
        <w:t xml:space="preserve"> </w:t>
      </w:r>
      <w:r w:rsidRPr="00E833B4">
        <w:rPr>
          <w:b/>
          <w:bCs/>
        </w:rPr>
        <w:t>Партия</w:t>
      </w:r>
      <w:r w:rsidR="00CA2C3A">
        <w:t>–</w:t>
      </w:r>
      <w:r w:rsidRPr="00E833B4">
        <w:t> </w:t>
      </w:r>
    </w:p>
    <w:p w:rsidR="00D70B0C" w:rsidRPr="00E833B4" w:rsidRDefault="00CA2C3A" w:rsidP="00E833B4">
      <w:pPr>
        <w:jc w:val="both"/>
      </w:pPr>
      <w:r w:rsidRPr="00E833B4">
        <w:t>(от лат. раrs, род. п.</w:t>
      </w:r>
      <w:r>
        <w:t xml:space="preserve"> раrtis — часть, участие, доля),</w:t>
      </w:r>
      <w:r w:rsidRPr="00E833B4">
        <w:t xml:space="preserve"> </w:t>
      </w:r>
      <w:r w:rsidR="00D70B0C" w:rsidRPr="00E833B4">
        <w:t>группа людей, объединённая общностью идей, интересов, а также выделенная для выполнения к.-л. работы.</w:t>
      </w:r>
    </w:p>
    <w:p w:rsidR="00CA2C3A" w:rsidRDefault="00D70B0C" w:rsidP="00E833B4">
      <w:pPr>
        <w:jc w:val="both"/>
      </w:pPr>
      <w:r w:rsidRPr="00E833B4">
        <w:rPr>
          <w:b/>
          <w:bCs/>
        </w:rPr>
        <w:t xml:space="preserve">Партия политическая </w:t>
      </w:r>
      <w:r w:rsidR="00CA2C3A">
        <w:rPr>
          <w:b/>
          <w:bCs/>
        </w:rPr>
        <w:t>–</w:t>
      </w:r>
      <w:r w:rsidRPr="00E833B4">
        <w:t xml:space="preserve"> </w:t>
      </w:r>
    </w:p>
    <w:p w:rsidR="00D70B0C" w:rsidRPr="00E833B4" w:rsidRDefault="00D70B0C" w:rsidP="00E833B4">
      <w:pPr>
        <w:jc w:val="both"/>
      </w:pPr>
      <w:r w:rsidRPr="00E833B4">
        <w:t>политическая организация, выражающая интересы социальных групп, объединяющая их наиболее активных представителей.</w:t>
      </w:r>
    </w:p>
    <w:p w:rsidR="00CA2C3A" w:rsidRDefault="00D70B0C" w:rsidP="00E833B4">
      <w:pPr>
        <w:jc w:val="both"/>
      </w:pPr>
      <w:r w:rsidRPr="00E833B4">
        <w:t xml:space="preserve"> </w:t>
      </w:r>
      <w:r w:rsidRPr="00E833B4">
        <w:rPr>
          <w:b/>
        </w:rPr>
        <w:t xml:space="preserve">Референдум </w:t>
      </w:r>
      <w:r w:rsidR="00CA2C3A">
        <w:rPr>
          <w:b/>
        </w:rPr>
        <w:t>–</w:t>
      </w:r>
      <w:r w:rsidRPr="00E833B4">
        <w:t xml:space="preserve"> </w:t>
      </w:r>
    </w:p>
    <w:p w:rsidR="00D70B0C" w:rsidRPr="00E833B4" w:rsidRDefault="00D70B0C" w:rsidP="00E833B4">
      <w:pPr>
        <w:jc w:val="both"/>
      </w:pPr>
      <w:r w:rsidRPr="00E833B4">
        <w:t>(от лат. referendum — то, что должно быть сообщено), форма принятия законов или решение наиболее важных вопросов государственной жизни путём всеобщего голосования. Одна из форм непосредственной демократии.</w:t>
      </w:r>
    </w:p>
    <w:p w:rsidR="00CA2C3A" w:rsidRDefault="00D70B0C" w:rsidP="00E833B4">
      <w:pPr>
        <w:jc w:val="both"/>
        <w:rPr>
          <w:b/>
          <w:bCs/>
        </w:rPr>
      </w:pPr>
      <w:r w:rsidRPr="00E833B4">
        <w:rPr>
          <w:b/>
          <w:bCs/>
        </w:rPr>
        <w:t xml:space="preserve">Реформа </w:t>
      </w:r>
      <w:r w:rsidR="00CA2C3A">
        <w:rPr>
          <w:b/>
          <w:bCs/>
        </w:rPr>
        <w:t>–</w:t>
      </w:r>
      <w:r w:rsidRPr="00E833B4">
        <w:rPr>
          <w:b/>
          <w:bCs/>
        </w:rPr>
        <w:t xml:space="preserve"> </w:t>
      </w:r>
    </w:p>
    <w:p w:rsidR="00D70B0C" w:rsidRPr="00E833B4" w:rsidRDefault="00D70B0C" w:rsidP="00E833B4">
      <w:pPr>
        <w:jc w:val="both"/>
      </w:pPr>
      <w:r w:rsidRPr="00E833B4">
        <w:t>(франц. reforme, от лат. reformo — преобразовываю), преобразование, изменение, переустройство какой-либо стороны общественной жизни (порядков, институтов, учреждений); формально, нововведение любого содержания, однако реформой обычно называют более или менее прогрессивное преобразование.</w:t>
      </w:r>
    </w:p>
    <w:p w:rsidR="00CA2C3A" w:rsidRDefault="00D70B0C" w:rsidP="00E833B4">
      <w:pPr>
        <w:jc w:val="both"/>
      </w:pPr>
      <w:r w:rsidRPr="00E833B4">
        <w:rPr>
          <w:b/>
          <w:bCs/>
        </w:rPr>
        <w:t xml:space="preserve">Цензы избирательные </w:t>
      </w:r>
      <w:r w:rsidR="00CA2C3A">
        <w:rPr>
          <w:b/>
          <w:bCs/>
        </w:rPr>
        <w:t>–</w:t>
      </w:r>
      <w:r w:rsidRPr="00E833B4">
        <w:t xml:space="preserve"> </w:t>
      </w:r>
    </w:p>
    <w:p w:rsidR="00D70B0C" w:rsidRPr="00E833B4" w:rsidRDefault="00D70B0C" w:rsidP="00E833B4">
      <w:pPr>
        <w:jc w:val="both"/>
      </w:pPr>
      <w:r w:rsidRPr="00E833B4">
        <w:t>установленные законом условия, необходимые для приобретения права участвовать в выборах представительных органов государственной власти. Наиболее распространены избирательные цензы: имущественный, оседлости, грамотности.</w:t>
      </w:r>
    </w:p>
    <w:p w:rsidR="003825D3" w:rsidRDefault="003825D3" w:rsidP="00E31F53">
      <w:pPr>
        <w:autoSpaceDE w:val="0"/>
        <w:autoSpaceDN w:val="0"/>
        <w:adjustRightInd w:val="0"/>
        <w:jc w:val="right"/>
        <w:rPr>
          <w:bCs/>
          <w:sz w:val="20"/>
          <w:szCs w:val="20"/>
        </w:rPr>
      </w:pPr>
    </w:p>
    <w:p w:rsidR="003825D3" w:rsidRDefault="003825D3" w:rsidP="00E31F53">
      <w:pPr>
        <w:autoSpaceDE w:val="0"/>
        <w:autoSpaceDN w:val="0"/>
        <w:adjustRightInd w:val="0"/>
        <w:jc w:val="right"/>
        <w:rPr>
          <w:bCs/>
          <w:sz w:val="20"/>
          <w:szCs w:val="20"/>
        </w:rPr>
      </w:pPr>
    </w:p>
    <w:p w:rsidR="00E31F53" w:rsidRDefault="00E31F53" w:rsidP="00E31F53">
      <w:pPr>
        <w:autoSpaceDE w:val="0"/>
        <w:autoSpaceDN w:val="0"/>
        <w:adjustRightInd w:val="0"/>
        <w:jc w:val="right"/>
        <w:rPr>
          <w:bCs/>
          <w:sz w:val="20"/>
          <w:szCs w:val="20"/>
        </w:rPr>
      </w:pPr>
      <w:r>
        <w:rPr>
          <w:bCs/>
          <w:sz w:val="20"/>
          <w:szCs w:val="20"/>
        </w:rPr>
        <w:lastRenderedPageBreak/>
        <w:t>Приложение 2</w:t>
      </w:r>
    </w:p>
    <w:p w:rsidR="001B7439" w:rsidRDefault="001B7439" w:rsidP="00405246">
      <w:pPr>
        <w:autoSpaceDE w:val="0"/>
        <w:autoSpaceDN w:val="0"/>
        <w:adjustRightInd w:val="0"/>
        <w:jc w:val="right"/>
        <w:rPr>
          <w:bCs/>
          <w:sz w:val="20"/>
          <w:szCs w:val="20"/>
        </w:rPr>
      </w:pPr>
    </w:p>
    <w:p w:rsidR="001C3AD1" w:rsidRPr="007756C6" w:rsidRDefault="001C3AD1" w:rsidP="001C3AD1">
      <w:pPr>
        <w:spacing w:before="100" w:beforeAutospacing="1" w:after="100" w:afterAutospacing="1"/>
        <w:outlineLvl w:val="1"/>
        <w:rPr>
          <w:b/>
          <w:bCs/>
          <w:sz w:val="27"/>
          <w:szCs w:val="27"/>
        </w:rPr>
      </w:pPr>
      <w:r w:rsidRPr="007756C6">
        <w:rPr>
          <w:b/>
          <w:bCs/>
          <w:sz w:val="27"/>
          <w:szCs w:val="27"/>
        </w:rPr>
        <w:t>Нормативная и правовая документация по вопросам конституционного устройства и конституционных прав граждан</w:t>
      </w:r>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Конституция Российской Федерации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«Всеобщая декларация прав человека» Генеральной Ассамблеи ООН</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Конституционный Закон «О Государственном флаге Российской Федерации»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Конституционный Закон «О Государственном гербе Российской Федерации»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Конституционный Закон «О Государственном гимне Российской Федерации»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Закон «О ратификации Конвенции о защите прав человека и основных свобод и Протоколов к ней»</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Закон «О ратификации Протокола № 14 к Конвенции о защите прав человека и основных свобод, вносящего изменнеия в конторльный механизм Конвенции»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Европейская конвенция по правам человека</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Закон от 07.02.2011 № 3-ФЗ «О полиции»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Закон от 17.01.1992 № 2202-1 «О прокуратуре Российской Федерации»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Конституционный Закон «О судах общей юрисдикции в Российской Федерации»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Конституционный Закон «О Конституционном суде Российской Федерации»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Конституционный Закон «Об Уполномоченном по правам человека в Российской Федерации»</w:t>
        </w:r>
      </w:hyperlink>
    </w:p>
    <w:p w:rsidR="001C3AD1" w:rsidRPr="007756C6" w:rsidRDefault="00FC2121" w:rsidP="00E271BC">
      <w:pPr>
        <w:numPr>
          <w:ilvl w:val="0"/>
          <w:numId w:val="32"/>
        </w:numPr>
        <w:spacing w:before="100" w:beforeAutospacing="1" w:after="100" w:afterAutospacing="1"/>
      </w:pPr>
      <w:hyperlink w:tgtFrame="_blank" w:history="1">
        <w:r w:rsidR="001C3AD1" w:rsidRPr="007756C6">
          <w:rPr>
            <w:color w:val="0000FF"/>
            <w:u w:val="single"/>
          </w:rPr>
          <w:t>Федеральный Конституционный Закон «О государственной гражданской службе в Российской Федерации»</w:t>
        </w:r>
      </w:hyperlink>
    </w:p>
    <w:p w:rsidR="001C3AD1" w:rsidRDefault="00FC2121" w:rsidP="00E271BC">
      <w:pPr>
        <w:numPr>
          <w:ilvl w:val="0"/>
          <w:numId w:val="32"/>
        </w:numPr>
      </w:pPr>
      <w:hyperlink w:tgtFrame="_blank" w:history="1">
        <w:r w:rsidR="001C3AD1" w:rsidRPr="00E271BC">
          <w:rPr>
            <w:color w:val="0000FF"/>
            <w:u w:val="single"/>
          </w:rPr>
          <w:t>Закон РФ «О праве граждан Российской Федерации на свободу передвижения, выбор места пребывания и жительства в пределах Российской Федерации»</w:t>
        </w:r>
      </w:hyperlink>
      <w:r w:rsidR="00E271BC">
        <w:t xml:space="preserve"> </w:t>
      </w:r>
    </w:p>
    <w:p w:rsidR="001C3AD1" w:rsidRDefault="001C3AD1" w:rsidP="001C3AD1"/>
    <w:p w:rsidR="00AB649C" w:rsidRPr="009A55B6" w:rsidRDefault="00AB649C" w:rsidP="00AB649C">
      <w:pPr>
        <w:pStyle w:val="a3"/>
        <w:jc w:val="center"/>
        <w:rPr>
          <w:b/>
        </w:rPr>
      </w:pPr>
      <w:r>
        <w:rPr>
          <w:b/>
        </w:rPr>
        <w:t>Интернет-</w:t>
      </w:r>
      <w:r w:rsidRPr="009A55B6">
        <w:rPr>
          <w:b/>
        </w:rPr>
        <w:t>ресурсы:</w:t>
      </w:r>
    </w:p>
    <w:p w:rsidR="002A50C0" w:rsidRDefault="00AB649C" w:rsidP="00AB649C">
      <w:pPr>
        <w:pStyle w:val="a3"/>
        <w:spacing w:before="0" w:beforeAutospacing="0" w:after="0" w:afterAutospacing="0"/>
      </w:pPr>
      <w:r>
        <w:t>1.Фестиваль педагогических идей «Открытый урок» -</w:t>
      </w:r>
    </w:p>
    <w:p w:rsidR="000B7737" w:rsidRDefault="000B7737" w:rsidP="00AB649C">
      <w:pPr>
        <w:pStyle w:val="a3"/>
        <w:spacing w:before="0" w:beforeAutospacing="0" w:after="0" w:afterAutospacing="0"/>
      </w:pPr>
      <w:r w:rsidRPr="000B7737">
        <w:t xml:space="preserve"> </w:t>
      </w:r>
      <w:hyperlink r:id="rId10" w:history="1">
        <w:r w:rsidRPr="005157B5">
          <w:rPr>
            <w:rStyle w:val="a4"/>
          </w:rPr>
          <w:t>http://festival.1september.ru/history</w:t>
        </w:r>
      </w:hyperlink>
      <w:r w:rsidR="002A50C0">
        <w:t>;</w:t>
      </w:r>
    </w:p>
    <w:p w:rsidR="000B7737" w:rsidRDefault="000B7737" w:rsidP="00AB649C">
      <w:pPr>
        <w:pStyle w:val="a3"/>
        <w:spacing w:before="0" w:beforeAutospacing="0" w:after="0" w:afterAutospacing="0"/>
      </w:pPr>
      <w:r>
        <w:t>Урок изучения Конституции РФ - Основного Закона нашей страны</w:t>
      </w:r>
      <w:r w:rsidRPr="000B7737">
        <w:t xml:space="preserve"> </w:t>
      </w:r>
      <w:hyperlink r:id="rId11" w:history="1">
        <w:r w:rsidRPr="005157B5">
          <w:rPr>
            <w:rStyle w:val="a4"/>
          </w:rPr>
          <w:t>http://festival.1september.ru/articles/640309/</w:t>
        </w:r>
      </w:hyperlink>
    </w:p>
    <w:p w:rsidR="00BC7013" w:rsidRDefault="00865542" w:rsidP="00BC7013">
      <w:r>
        <w:t>2</w:t>
      </w:r>
      <w:r w:rsidR="00AB649C" w:rsidRPr="009A55B6">
        <w:t xml:space="preserve">. </w:t>
      </w:r>
      <w:r w:rsidR="00AB649C">
        <w:t>Издательство «Просвещение» -</w:t>
      </w:r>
      <w:r w:rsidR="00844073" w:rsidRPr="00844073">
        <w:t xml:space="preserve"> </w:t>
      </w:r>
      <w:hyperlink r:id="rId12" w:history="1">
        <w:r w:rsidR="00844073" w:rsidRPr="005157B5">
          <w:rPr>
            <w:rStyle w:val="a4"/>
            <w:lang w:val="en-US"/>
          </w:rPr>
          <w:t>http</w:t>
        </w:r>
        <w:r w:rsidR="00844073" w:rsidRPr="005157B5">
          <w:rPr>
            <w:rStyle w:val="a4"/>
          </w:rPr>
          <w:t>://</w:t>
        </w:r>
        <w:r w:rsidR="00844073" w:rsidRPr="005157B5">
          <w:rPr>
            <w:rStyle w:val="a4"/>
            <w:lang w:val="en-US"/>
          </w:rPr>
          <w:t>www</w:t>
        </w:r>
        <w:r w:rsidR="00844073" w:rsidRPr="005157B5">
          <w:rPr>
            <w:rStyle w:val="a4"/>
          </w:rPr>
          <w:t>.</w:t>
        </w:r>
        <w:r w:rsidR="00844073" w:rsidRPr="005157B5">
          <w:rPr>
            <w:rStyle w:val="a4"/>
            <w:lang w:val="en-US"/>
          </w:rPr>
          <w:t>prosv</w:t>
        </w:r>
        <w:r w:rsidR="00844073" w:rsidRPr="005157B5">
          <w:rPr>
            <w:rStyle w:val="a4"/>
          </w:rPr>
          <w:t>.</w:t>
        </w:r>
        <w:r w:rsidR="00844073" w:rsidRPr="005157B5">
          <w:rPr>
            <w:rStyle w:val="a4"/>
            <w:lang w:val="en-US"/>
          </w:rPr>
          <w:t>ru</w:t>
        </w:r>
        <w:r w:rsidR="00844073" w:rsidRPr="005157B5">
          <w:rPr>
            <w:rStyle w:val="a4"/>
          </w:rPr>
          <w:t>/</w:t>
        </w:r>
      </w:hyperlink>
    </w:p>
    <w:p w:rsidR="00BC7013" w:rsidRPr="00BC7013" w:rsidRDefault="00FC2121" w:rsidP="00BC7013">
      <w:pPr>
        <w:rPr>
          <w:bCs/>
          <w:kern w:val="36"/>
        </w:rPr>
      </w:pPr>
      <w:hyperlink r:id="rId13" w:tooltip="Permanent link to Э.Н. Абдулаев. Новое качественное пособие по гражданскому образованию" w:history="1">
        <w:r w:rsidR="00BC7013" w:rsidRPr="00BC7013">
          <w:rPr>
            <w:bCs/>
            <w:color w:val="0000FF"/>
            <w:kern w:val="36"/>
            <w:u w:val="single"/>
          </w:rPr>
          <w:t>Э.Н. Абдулаев.  Новое качественное пособие по гражданскому образованию</w:t>
        </w:r>
      </w:hyperlink>
    </w:p>
    <w:p w:rsidR="00AB649C" w:rsidRDefault="00865542" w:rsidP="00DA5F81">
      <w:pPr>
        <w:pStyle w:val="a3"/>
        <w:spacing w:before="0" w:beforeAutospacing="0" w:after="0" w:afterAutospacing="0"/>
      </w:pPr>
      <w:r>
        <w:t>3</w:t>
      </w:r>
      <w:r w:rsidR="00AB649C">
        <w:t>. Издательство «Дрофа»</w:t>
      </w:r>
      <w:r w:rsidR="00AB649C" w:rsidRPr="009A55B6">
        <w:t xml:space="preserve">- </w:t>
      </w:r>
      <w:hyperlink r:id="rId14" w:history="1">
        <w:r w:rsidR="00DA5F81" w:rsidRPr="005157B5">
          <w:rPr>
            <w:rStyle w:val="a4"/>
            <w:lang w:val="en-US"/>
          </w:rPr>
          <w:t>http</w:t>
        </w:r>
        <w:r w:rsidR="00DA5F81" w:rsidRPr="005157B5">
          <w:rPr>
            <w:rStyle w:val="a4"/>
          </w:rPr>
          <w:t>://</w:t>
        </w:r>
        <w:r w:rsidR="00DA5F81" w:rsidRPr="005157B5">
          <w:rPr>
            <w:rStyle w:val="a4"/>
            <w:lang w:val="en-US"/>
          </w:rPr>
          <w:t>www</w:t>
        </w:r>
        <w:r w:rsidR="00DA5F81" w:rsidRPr="005157B5">
          <w:rPr>
            <w:rStyle w:val="a4"/>
          </w:rPr>
          <w:t>.</w:t>
        </w:r>
        <w:r w:rsidR="00DA5F81" w:rsidRPr="005157B5">
          <w:rPr>
            <w:rStyle w:val="a4"/>
            <w:lang w:val="en-US"/>
          </w:rPr>
          <w:t>drofa</w:t>
        </w:r>
        <w:r w:rsidR="00DA5F81" w:rsidRPr="005157B5">
          <w:rPr>
            <w:rStyle w:val="a4"/>
          </w:rPr>
          <w:t>.</w:t>
        </w:r>
        <w:r w:rsidR="00DA5F81" w:rsidRPr="005157B5">
          <w:rPr>
            <w:rStyle w:val="a4"/>
            <w:lang w:val="en-US"/>
          </w:rPr>
          <w:t>ru</w:t>
        </w:r>
        <w:r w:rsidR="00DA5F81" w:rsidRPr="005157B5">
          <w:rPr>
            <w:rStyle w:val="a4"/>
          </w:rPr>
          <w:t>/</w:t>
        </w:r>
      </w:hyperlink>
    </w:p>
    <w:p w:rsidR="00AB649C" w:rsidRPr="00DA5F81" w:rsidRDefault="00865542" w:rsidP="00DA5F81">
      <w:pPr>
        <w:pStyle w:val="1"/>
        <w:spacing w:before="0" w:beforeAutospacing="0" w:after="0" w:afterAutospacing="0"/>
        <w:rPr>
          <w:b w:val="0"/>
          <w:sz w:val="24"/>
          <w:szCs w:val="24"/>
        </w:rPr>
      </w:pPr>
      <w:r>
        <w:rPr>
          <w:b w:val="0"/>
          <w:sz w:val="24"/>
          <w:szCs w:val="24"/>
        </w:rPr>
        <w:t>4</w:t>
      </w:r>
      <w:r w:rsidR="00AB649C" w:rsidRPr="00DA5F81">
        <w:rPr>
          <w:b w:val="0"/>
          <w:sz w:val="24"/>
          <w:szCs w:val="24"/>
        </w:rPr>
        <w:t xml:space="preserve">.Социальная сеть работников образования  </w:t>
      </w:r>
      <w:r w:rsidR="00DA5F81" w:rsidRPr="00DA5F81">
        <w:rPr>
          <w:b w:val="0"/>
          <w:sz w:val="24"/>
          <w:szCs w:val="24"/>
        </w:rPr>
        <w:t>«Наша сеть»</w:t>
      </w:r>
      <w:r w:rsidR="00DA5F81">
        <w:rPr>
          <w:b w:val="0"/>
          <w:sz w:val="24"/>
          <w:szCs w:val="24"/>
        </w:rPr>
        <w:t xml:space="preserve"> </w:t>
      </w:r>
      <w:r w:rsidR="00DA5F81" w:rsidRPr="00AC71C7">
        <w:t xml:space="preserve"> </w:t>
      </w:r>
      <w:r w:rsidR="00AB649C" w:rsidRPr="00DA5F81">
        <w:rPr>
          <w:b w:val="0"/>
          <w:sz w:val="24"/>
          <w:szCs w:val="24"/>
        </w:rPr>
        <w:t xml:space="preserve">- </w:t>
      </w:r>
      <w:hyperlink r:id="rId15" w:history="1">
        <w:r w:rsidR="00DA5F81" w:rsidRPr="00DA5F81">
          <w:rPr>
            <w:rStyle w:val="a4"/>
            <w:b w:val="0"/>
            <w:sz w:val="24"/>
            <w:szCs w:val="24"/>
            <w:lang w:val="en-US"/>
          </w:rPr>
          <w:t>http</w:t>
        </w:r>
        <w:r w:rsidR="00DA5F81" w:rsidRPr="00DA5F81">
          <w:rPr>
            <w:rStyle w:val="a4"/>
            <w:b w:val="0"/>
            <w:sz w:val="24"/>
            <w:szCs w:val="24"/>
          </w:rPr>
          <w:t>://</w:t>
        </w:r>
        <w:r w:rsidR="00DA5F81" w:rsidRPr="00DA5F81">
          <w:rPr>
            <w:rStyle w:val="a4"/>
            <w:b w:val="0"/>
            <w:sz w:val="24"/>
            <w:szCs w:val="24"/>
            <w:lang w:val="en-US"/>
          </w:rPr>
          <w:t>nsportal</w:t>
        </w:r>
        <w:r w:rsidR="00DA5F81" w:rsidRPr="00DA5F81">
          <w:rPr>
            <w:rStyle w:val="a4"/>
            <w:b w:val="0"/>
            <w:sz w:val="24"/>
            <w:szCs w:val="24"/>
          </w:rPr>
          <w:t>.</w:t>
        </w:r>
        <w:r w:rsidR="00DA5F81" w:rsidRPr="00DA5F81">
          <w:rPr>
            <w:rStyle w:val="a4"/>
            <w:b w:val="0"/>
            <w:sz w:val="24"/>
            <w:szCs w:val="24"/>
            <w:lang w:val="en-US"/>
          </w:rPr>
          <w:t>ru</w:t>
        </w:r>
        <w:r w:rsidR="00DA5F81" w:rsidRPr="00DA5F81">
          <w:rPr>
            <w:rStyle w:val="a4"/>
            <w:b w:val="0"/>
            <w:sz w:val="24"/>
            <w:szCs w:val="24"/>
          </w:rPr>
          <w:t>/</w:t>
        </w:r>
      </w:hyperlink>
    </w:p>
    <w:p w:rsidR="009A0AFC" w:rsidRPr="00DA5F81" w:rsidRDefault="00865542" w:rsidP="00DA5F81">
      <w:r>
        <w:t>5</w:t>
      </w:r>
      <w:r w:rsidR="00DA5F81">
        <w:t xml:space="preserve">. Социальная сеть работников образования </w:t>
      </w:r>
      <w:r w:rsidR="00DA5F81" w:rsidRPr="00AC71C7">
        <w:t xml:space="preserve"> - </w:t>
      </w:r>
      <w:r w:rsidR="009A0AFC" w:rsidRPr="00DA5F81">
        <w:t xml:space="preserve"> </w:t>
      </w:r>
      <w:r w:rsidR="009A0AFC">
        <w:rPr>
          <w:lang w:val="en-US"/>
        </w:rPr>
        <w:t>Pedsovet</w:t>
      </w:r>
      <w:r w:rsidR="009A0AFC" w:rsidRPr="00DA5F81">
        <w:t>.</w:t>
      </w:r>
      <w:r w:rsidR="009A0AFC">
        <w:rPr>
          <w:lang w:val="en-US"/>
        </w:rPr>
        <w:t>su</w:t>
      </w:r>
      <w:r w:rsidR="009A0AFC" w:rsidRPr="00DA5F81">
        <w:t xml:space="preserve">  </w:t>
      </w:r>
    </w:p>
    <w:p w:rsidR="009A0AFC" w:rsidRPr="001B7439" w:rsidRDefault="00FC2121" w:rsidP="00DA5F81">
      <w:hyperlink r:id="rId16" w:history="1">
        <w:r w:rsidR="009A0AFC" w:rsidRPr="00233307">
          <w:rPr>
            <w:rStyle w:val="a4"/>
            <w:lang w:val="en-US"/>
          </w:rPr>
          <w:t>http</w:t>
        </w:r>
        <w:r w:rsidR="009A0AFC" w:rsidRPr="001B7439">
          <w:rPr>
            <w:rStyle w:val="a4"/>
          </w:rPr>
          <w:t>://</w:t>
        </w:r>
        <w:r w:rsidR="009A0AFC" w:rsidRPr="00233307">
          <w:rPr>
            <w:rStyle w:val="a4"/>
            <w:lang w:val="en-US"/>
          </w:rPr>
          <w:t>pedsovet</w:t>
        </w:r>
        <w:r w:rsidR="009A0AFC" w:rsidRPr="001B7439">
          <w:rPr>
            <w:rStyle w:val="a4"/>
          </w:rPr>
          <w:t>.</w:t>
        </w:r>
        <w:r w:rsidR="009A0AFC" w:rsidRPr="00233307">
          <w:rPr>
            <w:rStyle w:val="a4"/>
            <w:lang w:val="en-US"/>
          </w:rPr>
          <w:t>su</w:t>
        </w:r>
        <w:r w:rsidR="009A0AFC" w:rsidRPr="001B7439">
          <w:rPr>
            <w:rStyle w:val="a4"/>
          </w:rPr>
          <w:t>/</w:t>
        </w:r>
        <w:r w:rsidR="009A0AFC" w:rsidRPr="00233307">
          <w:rPr>
            <w:rStyle w:val="a4"/>
            <w:lang w:val="en-US"/>
          </w:rPr>
          <w:t>load</w:t>
        </w:r>
        <w:r w:rsidR="009A0AFC" w:rsidRPr="001B7439">
          <w:rPr>
            <w:rStyle w:val="a4"/>
          </w:rPr>
          <w:t>/62</w:t>
        </w:r>
      </w:hyperlink>
    </w:p>
    <w:p w:rsidR="009A0AFC" w:rsidRDefault="00FC2121" w:rsidP="00DA5F81">
      <w:hyperlink r:id="rId17" w:history="1">
        <w:r w:rsidR="009A0AFC">
          <w:rPr>
            <w:rStyle w:val="a4"/>
          </w:rPr>
          <w:t>Интерактивный тест по обществознанию на тему "Право на образование"</w:t>
        </w:r>
      </w:hyperlink>
    </w:p>
    <w:p w:rsidR="009A0AFC" w:rsidRDefault="00FC2121" w:rsidP="00DA5F81">
      <w:hyperlink r:id="rId18" w:history="1">
        <w:r w:rsidR="009A0AFC">
          <w:rPr>
            <w:rStyle w:val="a4"/>
          </w:rPr>
          <w:t>Интерактивная игра "Своя игра по Конституции РФ"</w:t>
        </w:r>
      </w:hyperlink>
    </w:p>
    <w:p w:rsidR="009A0AFC" w:rsidRDefault="00FC2121" w:rsidP="00DA5F81">
      <w:hyperlink r:id="rId19" w:history="1">
        <w:r w:rsidR="009A0AFC">
          <w:rPr>
            <w:rStyle w:val="a4"/>
          </w:rPr>
          <w:t>Интерактивная модель "Государственные символы России"</w:t>
        </w:r>
      </w:hyperlink>
    </w:p>
    <w:p w:rsidR="009A0AFC" w:rsidRDefault="00FC2121" w:rsidP="00DA5F81">
      <w:hyperlink r:id="rId20" w:history="1">
        <w:r w:rsidR="009A0AFC">
          <w:rPr>
            <w:rStyle w:val="a4"/>
          </w:rPr>
          <w:t>Внеклассное мероприятие по истории «Конституция РФ»; 10 класс</w:t>
        </w:r>
      </w:hyperlink>
      <w:r w:rsidR="009A0AFC">
        <w:t xml:space="preserve"> </w:t>
      </w:r>
    </w:p>
    <w:p w:rsidR="00DA5F81" w:rsidRDefault="00FC2121" w:rsidP="00DA5F81">
      <w:hyperlink r:id="rId21" w:history="1">
        <w:r w:rsidR="00DA5F81">
          <w:rPr>
            <w:rStyle w:val="a4"/>
          </w:rPr>
          <w:t>Презентация "Российский флаг - Петра творенье..."; 7, 10 класс</w:t>
        </w:r>
      </w:hyperlink>
      <w:r w:rsidR="00DA5F81">
        <w:t xml:space="preserve"> </w:t>
      </w:r>
    </w:p>
    <w:p w:rsidR="00DA5F81" w:rsidRDefault="00FC2121" w:rsidP="00E87122">
      <w:hyperlink r:id="rId22" w:history="1">
        <w:r w:rsidR="00DA5F81">
          <w:rPr>
            <w:rStyle w:val="a4"/>
          </w:rPr>
          <w:t>Интерактивная викторина "Я - юный гражданин России" (Excel)</w:t>
        </w:r>
      </w:hyperlink>
      <w:r w:rsidR="00DA5F81">
        <w:t xml:space="preserve"> </w:t>
      </w:r>
    </w:p>
    <w:p w:rsidR="00844073" w:rsidRDefault="00865542" w:rsidP="00E87122">
      <w:pPr>
        <w:outlineLvl w:val="1"/>
      </w:pPr>
      <w:r>
        <w:t>6</w:t>
      </w:r>
      <w:r w:rsidR="00844073">
        <w:t>.</w:t>
      </w:r>
      <w:r w:rsidR="00844073" w:rsidRPr="00844073">
        <w:rPr>
          <w:bCs/>
          <w:sz w:val="28"/>
          <w:szCs w:val="28"/>
        </w:rPr>
        <w:t xml:space="preserve"> </w:t>
      </w:r>
      <w:r w:rsidR="00844073" w:rsidRPr="00844073">
        <w:rPr>
          <w:bCs/>
        </w:rPr>
        <w:t xml:space="preserve">Чистый исторический интернет   </w:t>
      </w:r>
      <w:hyperlink r:id="rId23" w:history="1">
        <w:r w:rsidR="00844073" w:rsidRPr="00844073">
          <w:rPr>
            <w:rStyle w:val="a4"/>
            <w:bCs/>
          </w:rPr>
          <w:t>http://histrf.ru/</w:t>
        </w:r>
      </w:hyperlink>
    </w:p>
    <w:p w:rsidR="00844073" w:rsidRDefault="00865542" w:rsidP="00E87122">
      <w:pPr>
        <w:outlineLvl w:val="1"/>
        <w:rPr>
          <w:sz w:val="20"/>
          <w:szCs w:val="20"/>
        </w:rPr>
      </w:pPr>
      <w:r>
        <w:t>7</w:t>
      </w:r>
      <w:r w:rsidR="00844073">
        <w:t xml:space="preserve">. </w:t>
      </w:r>
      <w:r w:rsidR="00844073" w:rsidRPr="00844073">
        <w:rPr>
          <w:bCs/>
        </w:rPr>
        <w:t>Журнал</w:t>
      </w:r>
      <w:r w:rsidR="00844073" w:rsidRPr="00844073">
        <w:rPr>
          <w:bCs/>
          <w:sz w:val="20"/>
          <w:szCs w:val="20"/>
        </w:rPr>
        <w:t xml:space="preserve"> «ИСТОРИК» </w:t>
      </w:r>
      <w:hyperlink r:id="rId24" w:history="1">
        <w:r w:rsidR="00844073" w:rsidRPr="00844073">
          <w:rPr>
            <w:rStyle w:val="a4"/>
            <w:bCs/>
            <w:sz w:val="20"/>
            <w:szCs w:val="20"/>
          </w:rPr>
          <w:t>http://5-tv.ru/news/101797/</w:t>
        </w:r>
      </w:hyperlink>
    </w:p>
    <w:p w:rsidR="00E87122" w:rsidRDefault="00E87122" w:rsidP="00E87122">
      <w:pPr>
        <w:outlineLvl w:val="1"/>
        <w:rPr>
          <w:sz w:val="20"/>
          <w:szCs w:val="20"/>
        </w:rPr>
      </w:pPr>
      <w:r>
        <w:rPr>
          <w:sz w:val="20"/>
          <w:szCs w:val="20"/>
        </w:rPr>
        <w:t>Зимин А.В. Урок обобщающего занятия по трудовому праву в XIкл., - ж-л №6, 2015 г.</w:t>
      </w:r>
    </w:p>
    <w:p w:rsidR="00491DA9" w:rsidRPr="009422D3" w:rsidRDefault="00865542" w:rsidP="00491DA9">
      <w:pPr>
        <w:outlineLvl w:val="1"/>
      </w:pPr>
      <w:r>
        <w:t>8</w:t>
      </w:r>
      <w:r w:rsidR="00491DA9" w:rsidRPr="00491DA9">
        <w:t>.</w:t>
      </w:r>
      <w:hyperlink r:id="rId25" w:history="1">
        <w:r w:rsidR="00491DA9" w:rsidRPr="009422D3">
          <w:rPr>
            <w:rStyle w:val="a4"/>
          </w:rPr>
          <w:t>http://www.newurengoy.ru/2016.html</w:t>
        </w:r>
      </w:hyperlink>
      <w:r w:rsidR="00491DA9" w:rsidRPr="009422D3">
        <w:t xml:space="preserve"> - Стратегии государственной молодежной политики в Российской Федерации на период до 2016 года, </w:t>
      </w:r>
    </w:p>
    <w:p w:rsidR="00491DA9" w:rsidRPr="00491DA9" w:rsidRDefault="00865542" w:rsidP="00491DA9">
      <w:r>
        <w:t>9</w:t>
      </w:r>
      <w:r w:rsidR="00491DA9">
        <w:t>.</w:t>
      </w:r>
      <w:r w:rsidR="00491DA9" w:rsidRPr="00491DA9">
        <w:t xml:space="preserve"> </w:t>
      </w:r>
      <w:hyperlink r:id="rId26" w:history="1">
        <w:r w:rsidR="00491DA9" w:rsidRPr="00491DA9">
          <w:rPr>
            <w:rStyle w:val="a4"/>
          </w:rPr>
          <w:t>http://www.urokiistorii.ru/learning/manual/51969</w:t>
        </w:r>
      </w:hyperlink>
    </w:p>
    <w:p w:rsidR="00491DA9" w:rsidRPr="00491DA9" w:rsidRDefault="00491DA9" w:rsidP="00491DA9">
      <w:r w:rsidRPr="00491DA9">
        <w:t>уроки истории  20 век</w:t>
      </w:r>
    </w:p>
    <w:p w:rsidR="00491DA9" w:rsidRDefault="00491DA9" w:rsidP="00491DA9">
      <w:r>
        <w:t>1</w:t>
      </w:r>
      <w:r w:rsidR="002054EF">
        <w:t>0</w:t>
      </w:r>
      <w:r>
        <w:t>.сайт</w:t>
      </w:r>
      <w:hyperlink r:id="rId27" w:history="1">
        <w:r w:rsidRPr="00491DA9">
          <w:rPr>
            <w:rStyle w:val="a4"/>
          </w:rPr>
          <w:t>Российского исторического общества</w:t>
        </w:r>
      </w:hyperlink>
    </w:p>
    <w:p w:rsidR="00491DA9" w:rsidRPr="00491DA9" w:rsidRDefault="002054EF" w:rsidP="00491DA9">
      <w:pPr>
        <w:outlineLvl w:val="2"/>
        <w:rPr>
          <w:bCs/>
        </w:rPr>
      </w:pPr>
      <w:r>
        <w:t>11</w:t>
      </w:r>
      <w:r w:rsidR="00491DA9">
        <w:t>.</w:t>
      </w:r>
      <w:r w:rsidR="00491DA9" w:rsidRPr="00491DA9">
        <w:rPr>
          <w:b/>
          <w:bCs/>
        </w:rPr>
        <w:t xml:space="preserve"> </w:t>
      </w:r>
      <w:r w:rsidR="00491DA9" w:rsidRPr="00491DA9">
        <w:rPr>
          <w:bCs/>
        </w:rPr>
        <w:t>Тематические уроки, посвященные Государственным праздникам</w:t>
      </w:r>
    </w:p>
    <w:p w:rsidR="00491DA9" w:rsidRPr="009505DB" w:rsidRDefault="00FC2121" w:rsidP="00491DA9">
      <w:pPr>
        <w:outlineLvl w:val="2"/>
        <w:rPr>
          <w:b/>
          <w:bCs/>
        </w:rPr>
      </w:pPr>
      <w:hyperlink r:id="rId28" w:history="1">
        <w:r w:rsidR="00491DA9" w:rsidRPr="009505DB">
          <w:rPr>
            <w:rStyle w:val="a4"/>
          </w:rPr>
          <w:t>http://www.apkpro.ru/lessons</w:t>
        </w:r>
      </w:hyperlink>
    </w:p>
    <w:p w:rsidR="006C1A62" w:rsidRDefault="000B7737" w:rsidP="002054EF">
      <w:r>
        <w:t>1</w:t>
      </w:r>
      <w:r w:rsidR="002054EF">
        <w:t>2</w:t>
      </w:r>
      <w:r>
        <w:t>.</w:t>
      </w:r>
      <w:r w:rsidRPr="000B7737">
        <w:t xml:space="preserve"> </w:t>
      </w:r>
      <w:r w:rsidR="006C1A62" w:rsidRPr="006C1A62">
        <w:rPr>
          <w:bCs/>
          <w:kern w:val="36"/>
        </w:rPr>
        <w:t>Ж-л «Преподавание истории в школе</w:t>
      </w:r>
      <w:r w:rsidR="006C1A62">
        <w:rPr>
          <w:bCs/>
          <w:kern w:val="36"/>
        </w:rPr>
        <w:t xml:space="preserve"> </w:t>
      </w:r>
      <w:hyperlink r:id="rId29" w:history="1">
        <w:r w:rsidR="006C1A62" w:rsidRPr="005157B5">
          <w:rPr>
            <w:rStyle w:val="a4"/>
            <w:kern w:val="36"/>
          </w:rPr>
          <w:t>http://pish.ru/application/category/historymethod/historyuse</w:t>
        </w:r>
      </w:hyperlink>
    </w:p>
    <w:p w:rsidR="00F3540E" w:rsidRDefault="00F3540E" w:rsidP="00F3540E">
      <w:r>
        <w:rPr>
          <w:bCs/>
          <w:kern w:val="36"/>
        </w:rPr>
        <w:t xml:space="preserve">13. </w:t>
      </w:r>
      <w:r w:rsidRPr="00F3540E">
        <w:rPr>
          <w:rStyle w:val="a6"/>
          <w:b w:val="0"/>
        </w:rPr>
        <w:t>Сайт</w:t>
      </w:r>
      <w:r w:rsidR="002A50C0">
        <w:rPr>
          <w:rStyle w:val="a6"/>
          <w:b w:val="0"/>
        </w:rPr>
        <w:t xml:space="preserve"> </w:t>
      </w:r>
      <w:r>
        <w:t>«Учительская копилка»</w:t>
      </w:r>
      <w:r w:rsidRPr="00F3540E">
        <w:rPr>
          <w:rStyle w:val="a6"/>
          <w:b w:val="0"/>
        </w:rPr>
        <w:t>:</w:t>
      </w:r>
      <w:r>
        <w:t xml:space="preserve"> </w:t>
      </w:r>
      <w:hyperlink r:id="rId30" w:history="1">
        <w:r w:rsidRPr="00984454">
          <w:rPr>
            <w:rStyle w:val="a4"/>
          </w:rPr>
          <w:t>www.uchkopilka.ru</w:t>
        </w:r>
      </w:hyperlink>
      <w:r>
        <w:t xml:space="preserve"> </w:t>
      </w:r>
    </w:p>
    <w:p w:rsidR="00F3540E" w:rsidRDefault="00F3540E" w:rsidP="00F3540E">
      <w:pPr>
        <w:pStyle w:val="2"/>
        <w:spacing w:before="0" w:after="0"/>
      </w:pPr>
      <w:r w:rsidRPr="00F3540E">
        <w:rPr>
          <w:rFonts w:ascii="Times New Roman" w:hAnsi="Times New Roman" w:cs="Times New Roman"/>
          <w:b w:val="0"/>
          <w:i w:val="0"/>
          <w:sz w:val="24"/>
          <w:szCs w:val="24"/>
        </w:rPr>
        <w:t>14</w:t>
      </w:r>
      <w:r w:rsidRPr="00F3540E">
        <w:rPr>
          <w:rFonts w:ascii="Times New Roman" w:hAnsi="Times New Roman" w:cs="Times New Roman"/>
          <w:b w:val="0"/>
          <w:i w:val="0"/>
          <w:sz w:val="22"/>
          <w:szCs w:val="22"/>
        </w:rPr>
        <w:t>.</w:t>
      </w:r>
      <w:r w:rsidRPr="00F3540E">
        <w:rPr>
          <w:b w:val="0"/>
          <w:sz w:val="22"/>
          <w:szCs w:val="22"/>
        </w:rPr>
        <w:t xml:space="preserve"> </w:t>
      </w:r>
      <w:hyperlink r:id="rId31" w:history="1">
        <w:r w:rsidRPr="00F3540E">
          <w:rPr>
            <w:rStyle w:val="a4"/>
            <w:rFonts w:ascii="Times New Roman" w:hAnsi="Times New Roman" w:cs="Times New Roman"/>
            <w:b w:val="0"/>
            <w:i w:val="0"/>
            <w:sz w:val="22"/>
            <w:szCs w:val="22"/>
          </w:rPr>
          <w:t xml:space="preserve">Сценарий ко Дню Конституции РФ в игровой форме. «Конституция - основной закон государства» </w:t>
        </w:r>
      </w:hyperlink>
    </w:p>
    <w:p w:rsidR="00410814" w:rsidRDefault="00410814" w:rsidP="00410814">
      <w:r>
        <w:t>15.</w:t>
      </w:r>
      <w:hyperlink r:id="rId32" w:history="1">
        <w:r w:rsidRPr="005133EE">
          <w:rPr>
            <w:rStyle w:val="a4"/>
          </w:rPr>
          <w:t>http://ped-kopilka.ru/</w:t>
        </w:r>
      </w:hyperlink>
      <w:r>
        <w:t xml:space="preserve"> Сайт учебно- методический кабинет</w:t>
      </w:r>
    </w:p>
    <w:p w:rsidR="00410814" w:rsidRPr="00332A6D" w:rsidRDefault="00FC2121" w:rsidP="00410814">
      <w:hyperlink r:id="rId33" w:history="1">
        <w:r w:rsidR="00410814" w:rsidRPr="005133EE">
          <w:rPr>
            <w:rStyle w:val="a4"/>
          </w:rPr>
          <w:t>http://ped-kopilka.ru/blogs/elena-valerevna-posazhenikova/scenarii-intelektualnoi-igry-po-obschestvoznaniyu-dlja-starsheklasnikov.html</w:t>
        </w:r>
      </w:hyperlink>
      <w:r w:rsidR="00410814">
        <w:t xml:space="preserve"> </w:t>
      </w:r>
      <w:r w:rsidR="00410814" w:rsidRPr="00332A6D">
        <w:t>Интеллектуальная игра для старшеклассников «Основной закон нашего государства»</w:t>
      </w:r>
    </w:p>
    <w:p w:rsidR="004C67CE" w:rsidRDefault="004C67CE" w:rsidP="004C67CE">
      <w:r>
        <w:t xml:space="preserve">16. </w:t>
      </w:r>
      <w:hyperlink r:id="rId34" w:history="1">
        <w:r w:rsidRPr="00C20041">
          <w:rPr>
            <w:rStyle w:val="a4"/>
          </w:rPr>
          <w:t>http://www.bibliotekar.ru/index.htm сайт электронной библиотеки. Библиотекарь.Ру</w:t>
        </w:r>
      </w:hyperlink>
    </w:p>
    <w:p w:rsidR="004C67CE" w:rsidRPr="00217B9D" w:rsidRDefault="00FC2121" w:rsidP="004C67CE">
      <w:hyperlink r:id="rId35" w:tgtFrame="_blank" w:history="1">
        <w:r w:rsidR="004C67CE" w:rsidRPr="00217B9D">
          <w:rPr>
            <w:color w:val="0000FF"/>
            <w:sz w:val="18"/>
            <w:u w:val="single"/>
          </w:rPr>
          <w:t>КОНСТИТУЦИЯ РОССИЙСКОЙ ФЕДЕРАЦИИ. Черты свойства Конституции ...</w:t>
        </w:r>
      </w:hyperlink>
    </w:p>
    <w:tbl>
      <w:tblPr>
        <w:tblW w:w="0" w:type="auto"/>
        <w:tblCellSpacing w:w="0" w:type="dxa"/>
        <w:tblCellMar>
          <w:left w:w="0" w:type="dxa"/>
          <w:right w:w="0" w:type="dxa"/>
        </w:tblCellMar>
        <w:tblLook w:val="04A0"/>
      </w:tblPr>
      <w:tblGrid>
        <w:gridCol w:w="9355"/>
      </w:tblGrid>
      <w:tr w:rsidR="004C67CE" w:rsidRPr="00217B9D" w:rsidTr="00F27E1A">
        <w:trPr>
          <w:tblCellSpacing w:w="0" w:type="dxa"/>
        </w:trPr>
        <w:tc>
          <w:tcPr>
            <w:tcW w:w="0" w:type="auto"/>
            <w:vAlign w:val="center"/>
            <w:hideMark/>
          </w:tcPr>
          <w:p w:rsidR="004C67CE" w:rsidRPr="00217B9D" w:rsidRDefault="004C67CE" w:rsidP="004C67CE">
            <w:r w:rsidRPr="00217B9D">
              <w:rPr>
                <w:sz w:val="18"/>
                <w:szCs w:val="18"/>
              </w:rPr>
              <w:t xml:space="preserve">Общие черты, свойства Конституции Российской Федерации. В Конституции РФ впервые в конституционном законодательстве нашей страны закреплено верховенство </w:t>
            </w:r>
            <w:r w:rsidRPr="00217B9D">
              <w:rPr>
                <w:bCs/>
                <w:sz w:val="18"/>
                <w:szCs w:val="18"/>
              </w:rPr>
              <w:t>...</w:t>
            </w:r>
            <w:r w:rsidRPr="00217B9D">
              <w:rPr>
                <w:sz w:val="18"/>
                <w:szCs w:val="18"/>
              </w:rPr>
              <w:br/>
              <w:t>www.bibliotekar.ru/konstitucionnoe-pravo-1/29.htm</w:t>
            </w:r>
          </w:p>
        </w:tc>
      </w:tr>
    </w:tbl>
    <w:p w:rsidR="004C67CE" w:rsidRPr="00217B9D" w:rsidRDefault="004C67CE" w:rsidP="004C67CE">
      <w:r w:rsidRPr="00217B9D">
        <w:rPr>
          <w:sz w:val="18"/>
          <w:szCs w:val="18"/>
        </w:rPr>
        <w:t> </w:t>
      </w:r>
      <w:hyperlink r:id="rId36" w:tgtFrame="_blank" w:history="1">
        <w:r w:rsidRPr="00217B9D">
          <w:rPr>
            <w:color w:val="0000FF"/>
            <w:sz w:val="18"/>
            <w:u w:val="single"/>
          </w:rPr>
          <w:t>КОНСТИТУЦИЯ РФ. Разработка и принятие Конституции РФ.</w:t>
        </w:r>
      </w:hyperlink>
    </w:p>
    <w:tbl>
      <w:tblPr>
        <w:tblW w:w="0" w:type="auto"/>
        <w:tblCellSpacing w:w="0" w:type="dxa"/>
        <w:tblCellMar>
          <w:left w:w="0" w:type="dxa"/>
          <w:right w:w="0" w:type="dxa"/>
        </w:tblCellMar>
        <w:tblLook w:val="04A0"/>
      </w:tblPr>
      <w:tblGrid>
        <w:gridCol w:w="6978"/>
      </w:tblGrid>
      <w:tr w:rsidR="004C67CE" w:rsidRPr="00217B9D" w:rsidTr="00F27E1A">
        <w:trPr>
          <w:tblCellSpacing w:w="0" w:type="dxa"/>
        </w:trPr>
        <w:tc>
          <w:tcPr>
            <w:tcW w:w="0" w:type="auto"/>
            <w:vAlign w:val="center"/>
            <w:hideMark/>
          </w:tcPr>
          <w:p w:rsidR="004C67CE" w:rsidRPr="00217B9D" w:rsidRDefault="004C67CE" w:rsidP="002A50C0">
            <w:r w:rsidRPr="00217B9D">
              <w:rPr>
                <w:sz w:val="18"/>
                <w:szCs w:val="18"/>
              </w:rPr>
              <w:t>Разработка и принятие Конституции РФ. www.bibliotekar.ru/konstitucionnoe-pravo-1/27.htm</w:t>
            </w:r>
          </w:p>
        </w:tc>
      </w:tr>
    </w:tbl>
    <w:p w:rsidR="004C67CE" w:rsidRPr="00217B9D" w:rsidRDefault="004C67CE" w:rsidP="004C67CE">
      <w:r w:rsidRPr="00217B9D">
        <w:rPr>
          <w:sz w:val="18"/>
          <w:szCs w:val="18"/>
        </w:rPr>
        <w:t> </w:t>
      </w:r>
      <w:hyperlink r:id="rId37" w:tgtFrame="_blank" w:history="1">
        <w:r w:rsidRPr="00217B9D">
          <w:rPr>
            <w:color w:val="0000FF"/>
            <w:sz w:val="18"/>
            <w:u w:val="single"/>
          </w:rPr>
          <w:t>КОНСТИТУЦИЯ РОССИИ. Структура Конституции РФ. Основная часть ...</w:t>
        </w:r>
      </w:hyperlink>
    </w:p>
    <w:tbl>
      <w:tblPr>
        <w:tblW w:w="0" w:type="auto"/>
        <w:tblCellSpacing w:w="0" w:type="dxa"/>
        <w:tblCellMar>
          <w:left w:w="0" w:type="dxa"/>
          <w:right w:w="0" w:type="dxa"/>
        </w:tblCellMar>
        <w:tblLook w:val="04A0"/>
      </w:tblPr>
      <w:tblGrid>
        <w:gridCol w:w="8402"/>
      </w:tblGrid>
      <w:tr w:rsidR="004C67CE" w:rsidRPr="00217B9D" w:rsidTr="00F27E1A">
        <w:trPr>
          <w:tblCellSpacing w:w="0" w:type="dxa"/>
        </w:trPr>
        <w:tc>
          <w:tcPr>
            <w:tcW w:w="0" w:type="auto"/>
            <w:vAlign w:val="center"/>
            <w:hideMark/>
          </w:tcPr>
          <w:p w:rsidR="004C67CE" w:rsidRPr="00217B9D" w:rsidRDefault="004C67CE" w:rsidP="002A50C0">
            <w:r w:rsidRPr="00217B9D">
              <w:rPr>
                <w:sz w:val="18"/>
                <w:szCs w:val="18"/>
              </w:rPr>
              <w:t xml:space="preserve">Структура и основное содержание Конституции РФ. </w:t>
            </w:r>
            <w:r w:rsidR="002A50C0" w:rsidRPr="00217B9D">
              <w:rPr>
                <w:sz w:val="18"/>
                <w:szCs w:val="18"/>
              </w:rPr>
              <w:t xml:space="preserve">1993 г </w:t>
            </w:r>
            <w:r w:rsidRPr="00217B9D">
              <w:rPr>
                <w:sz w:val="18"/>
                <w:szCs w:val="18"/>
              </w:rPr>
              <w:t>www.bibliotekar.ru/konstitucionnoe-pravo-1/28.htm</w:t>
            </w:r>
          </w:p>
        </w:tc>
      </w:tr>
    </w:tbl>
    <w:p w:rsidR="004C67CE" w:rsidRPr="00217B9D" w:rsidRDefault="004C67CE" w:rsidP="004C67CE">
      <w:r w:rsidRPr="00217B9D">
        <w:rPr>
          <w:sz w:val="18"/>
          <w:szCs w:val="18"/>
        </w:rPr>
        <w:t> </w:t>
      </w:r>
      <w:hyperlink r:id="rId38" w:tgtFrame="_blank" w:history="1">
        <w:r w:rsidRPr="00217B9D">
          <w:rPr>
            <w:color w:val="0000FF"/>
            <w:sz w:val="18"/>
            <w:u w:val="single"/>
          </w:rPr>
          <w:t>Изменение и пересмотр Конституции РФ.</w:t>
        </w:r>
      </w:hyperlink>
    </w:p>
    <w:tbl>
      <w:tblPr>
        <w:tblW w:w="0" w:type="auto"/>
        <w:tblCellSpacing w:w="0" w:type="dxa"/>
        <w:tblCellMar>
          <w:left w:w="0" w:type="dxa"/>
          <w:right w:w="0" w:type="dxa"/>
        </w:tblCellMar>
        <w:tblLook w:val="04A0"/>
      </w:tblPr>
      <w:tblGrid>
        <w:gridCol w:w="7088"/>
      </w:tblGrid>
      <w:tr w:rsidR="004C67CE" w:rsidRPr="00217B9D" w:rsidTr="00F27E1A">
        <w:trPr>
          <w:tblCellSpacing w:w="0" w:type="dxa"/>
        </w:trPr>
        <w:tc>
          <w:tcPr>
            <w:tcW w:w="0" w:type="auto"/>
            <w:vAlign w:val="center"/>
            <w:hideMark/>
          </w:tcPr>
          <w:p w:rsidR="002A50C0" w:rsidRDefault="004C67CE" w:rsidP="004C67CE">
            <w:pPr>
              <w:rPr>
                <w:sz w:val="18"/>
                <w:szCs w:val="18"/>
              </w:rPr>
            </w:pPr>
            <w:r w:rsidRPr="00217B9D">
              <w:rPr>
                <w:sz w:val="18"/>
                <w:szCs w:val="18"/>
              </w:rPr>
              <w:t xml:space="preserve">Изменение и пересмотр Конституции РФ. Эти вопросы регулируются в главе 9 </w:t>
            </w:r>
          </w:p>
          <w:p w:rsidR="004C67CE" w:rsidRDefault="004C67CE" w:rsidP="004C67CE">
            <w:pPr>
              <w:rPr>
                <w:sz w:val="18"/>
                <w:szCs w:val="18"/>
              </w:rPr>
            </w:pPr>
            <w:r w:rsidRPr="00217B9D">
              <w:rPr>
                <w:sz w:val="18"/>
                <w:szCs w:val="18"/>
              </w:rPr>
              <w:t xml:space="preserve">«Конституционные поправки и пересмотр Конституции». Прежде всего следует обратить </w:t>
            </w:r>
            <w:r w:rsidRPr="00217B9D">
              <w:rPr>
                <w:bCs/>
                <w:sz w:val="18"/>
                <w:szCs w:val="18"/>
              </w:rPr>
              <w:t>...</w:t>
            </w:r>
            <w:r w:rsidRPr="00217B9D">
              <w:rPr>
                <w:sz w:val="18"/>
                <w:szCs w:val="18"/>
              </w:rPr>
              <w:br/>
            </w:r>
            <w:hyperlink r:id="rId39" w:history="1">
              <w:r w:rsidR="00866A5B" w:rsidRPr="00C20041">
                <w:rPr>
                  <w:rStyle w:val="a4"/>
                  <w:sz w:val="18"/>
                  <w:szCs w:val="18"/>
                </w:rPr>
                <w:t>www.bibliotekar.ru/konstitucionnoe-pravo-1/30.htm</w:t>
              </w:r>
            </w:hyperlink>
          </w:p>
          <w:p w:rsidR="00866A5B" w:rsidRPr="00866A5B" w:rsidRDefault="00FC2121" w:rsidP="004C67CE">
            <w:hyperlink r:id="rId40" w:history="1">
              <w:r w:rsidR="00866A5B" w:rsidRPr="002A50C0">
                <w:rPr>
                  <w:rStyle w:val="a4"/>
                  <w:color w:val="000000"/>
                  <w:u w:val="none"/>
                </w:rPr>
                <w:t> </w:t>
              </w:r>
              <w:r w:rsidR="002A50C0" w:rsidRPr="002A50C0">
                <w:rPr>
                  <w:rStyle w:val="a4"/>
                  <w:color w:val="000000"/>
                  <w:u w:val="none"/>
                </w:rPr>
                <w:t>Учебник</w:t>
              </w:r>
              <w:r w:rsidR="002A50C0">
                <w:rPr>
                  <w:rStyle w:val="a4"/>
                  <w:color w:val="000000"/>
                </w:rPr>
                <w:t xml:space="preserve"> </w:t>
              </w:r>
              <w:r w:rsidR="00866A5B" w:rsidRPr="00866A5B">
                <w:rPr>
                  <w:rStyle w:val="a4"/>
                  <w:bCs/>
                </w:rPr>
                <w:t>Конституционное право России</w:t>
              </w:r>
            </w:hyperlink>
          </w:p>
        </w:tc>
      </w:tr>
    </w:tbl>
    <w:p w:rsidR="00410814" w:rsidRDefault="004C67CE" w:rsidP="004C67CE">
      <w:r>
        <w:t>17</w:t>
      </w:r>
      <w:r w:rsidRPr="004C67CE">
        <w:t>.</w:t>
      </w:r>
      <w:r w:rsidRPr="004C67CE">
        <w:rPr>
          <w:bCs/>
          <w:kern w:val="36"/>
        </w:rPr>
        <w:t xml:space="preserve"> </w:t>
      </w:r>
      <w:r w:rsidRPr="009B6211">
        <w:rPr>
          <w:bCs/>
          <w:kern w:val="36"/>
        </w:rPr>
        <w:t>История конституции России</w:t>
      </w:r>
      <w:r w:rsidRPr="004C67CE">
        <w:rPr>
          <w:bCs/>
          <w:kern w:val="36"/>
        </w:rPr>
        <w:t xml:space="preserve"> – Википедия</w:t>
      </w:r>
    </w:p>
    <w:p w:rsidR="00410814" w:rsidRDefault="00FC2121" w:rsidP="004C67CE">
      <w:hyperlink r:id="rId41" w:history="1">
        <w:r w:rsidR="00E271BC" w:rsidRPr="00FA7376">
          <w:rPr>
            <w:rStyle w:val="a4"/>
          </w:rPr>
          <w:t>http://20летконституции.рф/index/docs/</w:t>
        </w:r>
      </w:hyperlink>
    </w:p>
    <w:p w:rsidR="002A50C0" w:rsidRDefault="002A50C0" w:rsidP="00E87122"/>
    <w:p w:rsidR="002A50C0" w:rsidRDefault="002A50C0" w:rsidP="00E87122"/>
    <w:p w:rsidR="002A50C0" w:rsidRDefault="002A50C0" w:rsidP="00E87122"/>
    <w:p w:rsidR="002A50C0" w:rsidRDefault="002A50C0" w:rsidP="00E87122"/>
    <w:p w:rsidR="00BC7013" w:rsidRDefault="007C1FB2" w:rsidP="00E87122">
      <w:r>
        <w:t>Презентации по теме изучения Конституции РФ</w:t>
      </w:r>
    </w:p>
    <w:p w:rsidR="00BC7013" w:rsidRDefault="00BC7013" w:rsidP="00E87122"/>
    <w:p w:rsidR="002A50C0" w:rsidRDefault="002A50C0" w:rsidP="007C1FB2"/>
    <w:p w:rsidR="002A50C0" w:rsidRDefault="002A50C0" w:rsidP="007C1FB2"/>
    <w:p w:rsidR="007C1FB2" w:rsidRPr="00234015" w:rsidRDefault="007C1FB2" w:rsidP="007C1FB2">
      <w:r w:rsidRPr="00234015">
        <w:t xml:space="preserve">История Конституции России </w:t>
      </w:r>
      <w:hyperlink r:id="rId42" w:history="1">
        <w:r w:rsidRPr="00234015">
          <w:rPr>
            <w:rStyle w:val="a4"/>
          </w:rPr>
          <w:t>Скачать презентацию: История Конституции России</w:t>
        </w:r>
      </w:hyperlink>
    </w:p>
    <w:p w:rsidR="007C1FB2" w:rsidRPr="00234015" w:rsidRDefault="00FC2121" w:rsidP="007C1FB2">
      <w:hyperlink r:id="rId43" w:history="1">
        <w:r w:rsidR="007C1FB2" w:rsidRPr="00234015">
          <w:rPr>
            <w:rStyle w:val="a4"/>
          </w:rPr>
          <w:t>Скачать презентацию: Конституция РФ</w:t>
        </w:r>
      </w:hyperlink>
    </w:p>
    <w:p w:rsidR="007C1FB2" w:rsidRPr="00234015" w:rsidRDefault="007C1FB2" w:rsidP="007C1FB2">
      <w:r w:rsidRPr="00234015">
        <w:rPr>
          <w:bCs/>
        </w:rPr>
        <w:t>Основной закон государства</w:t>
      </w:r>
      <w:r w:rsidRPr="00234015">
        <w:rPr>
          <w:b/>
          <w:bCs/>
        </w:rPr>
        <w:t xml:space="preserve"> </w:t>
      </w:r>
      <w:hyperlink r:id="rId44" w:history="1">
        <w:r w:rsidRPr="00234015">
          <w:rPr>
            <w:rStyle w:val="a4"/>
          </w:rPr>
          <w:t>Скачать презентацию</w:t>
        </w:r>
      </w:hyperlink>
    </w:p>
    <w:p w:rsidR="007C1FB2" w:rsidRPr="00234015" w:rsidRDefault="007C1FB2" w:rsidP="007C1FB2">
      <w:r w:rsidRPr="00234015">
        <w:t>Викторина по изучению Конституции</w:t>
      </w:r>
      <w:r w:rsidRPr="00234015">
        <w:rPr>
          <w:u w:val="single"/>
        </w:rPr>
        <w:t xml:space="preserve"> </w:t>
      </w:r>
      <w:hyperlink r:id="rId45" w:history="1">
        <w:r w:rsidRPr="00234015">
          <w:rPr>
            <w:rStyle w:val="a4"/>
          </w:rPr>
          <w:t>Скачать презентацию</w:t>
        </w:r>
      </w:hyperlink>
    </w:p>
    <w:p w:rsidR="007C1FB2" w:rsidRPr="00234015" w:rsidRDefault="007C1FB2" w:rsidP="007C1FB2">
      <w:pPr>
        <w:rPr>
          <w:bCs/>
        </w:rPr>
      </w:pPr>
      <w:r w:rsidRPr="00234015">
        <w:rPr>
          <w:bCs/>
        </w:rPr>
        <w:t>Классный час для 6 -8 кл.</w:t>
      </w:r>
    </w:p>
    <w:p w:rsidR="007C1FB2" w:rsidRPr="00234015" w:rsidRDefault="007C1FB2" w:rsidP="007C1FB2">
      <w:r w:rsidRPr="00234015">
        <w:rPr>
          <w:bCs/>
        </w:rPr>
        <w:t>Тема презентации "День Конституции РФ"</w:t>
      </w:r>
      <w:hyperlink r:id="rId46" w:history="1">
        <w:r w:rsidRPr="00234015">
          <w:rPr>
            <w:rStyle w:val="a4"/>
          </w:rPr>
          <w:t>Скачать презентацию</w:t>
        </w:r>
      </w:hyperlink>
    </w:p>
    <w:p w:rsidR="007C1FB2" w:rsidRPr="00234015" w:rsidRDefault="007C1FB2" w:rsidP="007C1FB2">
      <w:r w:rsidRPr="00234015">
        <w:rPr>
          <w:bCs/>
        </w:rPr>
        <w:t>Предмет презентации: Обществознание</w:t>
      </w:r>
      <w:r w:rsidRPr="00234015">
        <w:rPr>
          <w:bCs/>
        </w:rPr>
        <w:br/>
        <w:t xml:space="preserve">Тема: Конституция  </w:t>
      </w:r>
      <w:hyperlink r:id="rId47" w:history="1">
        <w:r w:rsidRPr="00234015">
          <w:rPr>
            <w:color w:val="0000FF"/>
            <w:u w:val="single"/>
          </w:rPr>
          <w:t>Скачать презентацию</w:t>
        </w:r>
      </w:hyperlink>
    </w:p>
    <w:p w:rsidR="00E271BC" w:rsidRDefault="00E271BC" w:rsidP="00521B34">
      <w:pPr>
        <w:autoSpaceDE w:val="0"/>
        <w:autoSpaceDN w:val="0"/>
        <w:adjustRightInd w:val="0"/>
        <w:jc w:val="right"/>
        <w:rPr>
          <w:bCs/>
          <w:sz w:val="20"/>
          <w:szCs w:val="20"/>
        </w:rPr>
      </w:pPr>
    </w:p>
    <w:p w:rsidR="002A50C0" w:rsidRDefault="002A50C0" w:rsidP="00521B34">
      <w:pPr>
        <w:autoSpaceDE w:val="0"/>
        <w:autoSpaceDN w:val="0"/>
        <w:adjustRightInd w:val="0"/>
        <w:jc w:val="right"/>
        <w:rPr>
          <w:bCs/>
          <w:sz w:val="20"/>
          <w:szCs w:val="20"/>
        </w:rPr>
      </w:pPr>
    </w:p>
    <w:p w:rsidR="002A50C0" w:rsidRDefault="002A50C0" w:rsidP="00521B34">
      <w:pPr>
        <w:autoSpaceDE w:val="0"/>
        <w:autoSpaceDN w:val="0"/>
        <w:adjustRightInd w:val="0"/>
        <w:jc w:val="right"/>
        <w:rPr>
          <w:bCs/>
          <w:sz w:val="20"/>
          <w:szCs w:val="20"/>
        </w:rPr>
      </w:pPr>
    </w:p>
    <w:p w:rsidR="002A50C0" w:rsidRDefault="002A50C0" w:rsidP="00521B34">
      <w:pPr>
        <w:autoSpaceDE w:val="0"/>
        <w:autoSpaceDN w:val="0"/>
        <w:adjustRightInd w:val="0"/>
        <w:jc w:val="right"/>
        <w:rPr>
          <w:bCs/>
          <w:sz w:val="20"/>
          <w:szCs w:val="20"/>
        </w:rPr>
      </w:pPr>
    </w:p>
    <w:p w:rsidR="00521B34" w:rsidRDefault="00521B34" w:rsidP="00521B34">
      <w:pPr>
        <w:autoSpaceDE w:val="0"/>
        <w:autoSpaceDN w:val="0"/>
        <w:adjustRightInd w:val="0"/>
        <w:jc w:val="right"/>
        <w:rPr>
          <w:bCs/>
          <w:sz w:val="20"/>
          <w:szCs w:val="20"/>
        </w:rPr>
      </w:pPr>
      <w:r w:rsidRPr="001C3AD1">
        <w:rPr>
          <w:bCs/>
          <w:sz w:val="20"/>
          <w:szCs w:val="20"/>
        </w:rPr>
        <w:lastRenderedPageBreak/>
        <w:t xml:space="preserve">Приложение </w:t>
      </w:r>
      <w:r w:rsidR="00B41015">
        <w:rPr>
          <w:bCs/>
          <w:sz w:val="20"/>
          <w:szCs w:val="20"/>
        </w:rPr>
        <w:t>3</w:t>
      </w:r>
    </w:p>
    <w:p w:rsidR="00521B34" w:rsidRDefault="00521B34" w:rsidP="00360316"/>
    <w:p w:rsidR="00B41015" w:rsidRPr="00360316" w:rsidRDefault="00B41015" w:rsidP="00B41015">
      <w:r w:rsidRPr="00360316">
        <w:t xml:space="preserve">Список литературы по теме изучения </w:t>
      </w:r>
      <w:r w:rsidRPr="00360316">
        <w:rPr>
          <w:rStyle w:val="rvts694390"/>
          <w:rFonts w:ascii="Times New Roman" w:hAnsi="Times New Roman" w:cs="Times New Roman"/>
          <w:sz w:val="24"/>
          <w:szCs w:val="24"/>
        </w:rPr>
        <w:t>Конституции Российской Федерации, находящихся в фондах Национальной библиотеки Республики Карелия.</w:t>
      </w:r>
    </w:p>
    <w:p w:rsidR="00B41015" w:rsidRPr="00360316" w:rsidRDefault="00B41015" w:rsidP="00B41015"/>
    <w:p w:rsidR="00B41015" w:rsidRPr="00360316" w:rsidRDefault="00B41015" w:rsidP="00B41015">
      <w:r w:rsidRPr="00360316">
        <w:t xml:space="preserve">1.Румянцев, О.Г. Основы конституционного строя: понятие, содержание, отражение в конституции // Государство и право.-1993.-N10.-С.3-15   </w:t>
      </w:r>
      <w:r w:rsidRPr="00360316">
        <w:cr/>
        <w:t>2.Ларин, А.М. Конституция и уголовно-процессуальный кодекс // Государство и право.-1993.-N10.-С.35-42</w:t>
      </w:r>
    </w:p>
    <w:p w:rsidR="00B41015" w:rsidRPr="00360316" w:rsidRDefault="00B41015" w:rsidP="00B41015">
      <w:r w:rsidRPr="00360316">
        <w:t>3.Гумбольдт В.фон. О конституционном государственном устройстве // Полит.исследования.-1993.-N5.-С.108-119</w:t>
      </w:r>
    </w:p>
    <w:p w:rsidR="00B41015" w:rsidRPr="00360316" w:rsidRDefault="00B41015" w:rsidP="00B41015">
      <w:r w:rsidRPr="00360316">
        <w:t xml:space="preserve"> </w:t>
      </w:r>
      <w:r>
        <w:t>4</w:t>
      </w:r>
      <w:r w:rsidRPr="00360316">
        <w:t xml:space="preserve">. Ломовский В. Правовое государство и права человека в России: трудности и пути их преодоления // Правозащитник.-1996.-N3.-С.62-69   </w:t>
      </w:r>
      <w:r w:rsidRPr="00360316">
        <w:cr/>
      </w:r>
      <w:r>
        <w:t>5</w:t>
      </w:r>
      <w:r w:rsidRPr="00360316">
        <w:t xml:space="preserve">. Жуйков В. Новая Конституция и судебная власть в Российской Федерации // Рос.юстиция.-1994.-N1.-С.2-3 </w:t>
      </w:r>
    </w:p>
    <w:p w:rsidR="00B41015" w:rsidRPr="00360316" w:rsidRDefault="00B41015" w:rsidP="00B41015">
      <w:r>
        <w:t>6.</w:t>
      </w:r>
      <w:r w:rsidRPr="00360316">
        <w:t>Лайдинен, Е.    Сравнительный анализ Европейской конвенции о защите прав человека и основных свобод и Конституции РФ / Лайдинен Екатерина // Управление: история, наука, культура : Тез. докл. 7-й студен. конф. (22-23 апр. 2003 г.). - Петрозаводск, 2003. - С. 270-</w:t>
      </w:r>
    </w:p>
    <w:p w:rsidR="00E271BC" w:rsidRDefault="00B41015" w:rsidP="00B41015">
      <w:r w:rsidRPr="00360316">
        <w:t>10.Лучин, В. О. Конституция Российской Федерации : Проблемы реализации / В. О. Лучин. - Москва : ЮНИТИ : ЮНИТИ-ДАНА, 2002. - 687 с. ; 21 см</w:t>
      </w:r>
    </w:p>
    <w:p w:rsidR="00B41015" w:rsidRDefault="00B41015" w:rsidP="00B41015">
      <w:r w:rsidRPr="00360316">
        <w:t xml:space="preserve">11.Конституция Российской Федерации : официальный текст. Гимн Российской Федерации. - Москва : ЭЛИТ-2000, 2002. - 30,[1] с. ; 21 см. - ISBN 5-94126-044-X   </w:t>
      </w:r>
      <w:r w:rsidRPr="00360316">
        <w:cr/>
        <w:t xml:space="preserve">12.Комментарий Конституции Российской Федерации : Сб.Постановлений Конституционного Суда РФ. - Москва : Исслед.центр публ.права, 1999. - 183с. ; 20см. - </w:t>
      </w:r>
      <w:r w:rsidRPr="00360316">
        <w:cr/>
        <w:t>13.Хабриева, Талия Ярулловна.</w:t>
      </w:r>
      <w:r w:rsidR="00E271BC">
        <w:t xml:space="preserve"> </w:t>
      </w:r>
      <w:r w:rsidRPr="00360316">
        <w:t xml:space="preserve"> Толкование Конституции Российской Федерации: теория и практика / Ин-т гос.и права РАН. -</w:t>
      </w:r>
      <w:r>
        <w:t xml:space="preserve"> Москва: Юрист</w:t>
      </w:r>
      <w:r w:rsidR="00E271BC">
        <w:t>ъ</w:t>
      </w:r>
      <w:r>
        <w:t>, 1998. - 244с.</w:t>
      </w:r>
      <w:r w:rsidRPr="00360316">
        <w:t xml:space="preserve">; 22см. - (Res cottidiana). </w:t>
      </w:r>
    </w:p>
    <w:p w:rsidR="00B41015" w:rsidRDefault="00B41015" w:rsidP="00360316"/>
    <w:p w:rsidR="00865542" w:rsidRDefault="00865542" w:rsidP="00865542">
      <w:pPr>
        <w:ind w:left="360"/>
      </w:pPr>
      <w:r>
        <w:t>Дополнительная литература</w:t>
      </w:r>
      <w:r w:rsidRPr="00865542">
        <w:t xml:space="preserve"> </w:t>
      </w:r>
      <w:r w:rsidRPr="00360316">
        <w:t>библиотеки ГАУ ДПО РК «Карельский институт развития образования» г. Петрозаводска</w:t>
      </w:r>
    </w:p>
    <w:p w:rsidR="00865542" w:rsidRDefault="00865542" w:rsidP="00865542">
      <w:pPr>
        <w:ind w:left="360"/>
      </w:pPr>
    </w:p>
    <w:p w:rsidR="00865542" w:rsidRDefault="00865542" w:rsidP="00865542">
      <w:r>
        <w:t>1.Элиасберг Н.И. «Обращаясь к наследию Дмитрия Сергеевича Лихачёва: Уроки патриотизма и гражданственности: Методические рекомендации,- СП-б.: Logos, 2006г.</w:t>
      </w:r>
    </w:p>
    <w:p w:rsidR="00865542" w:rsidRDefault="00865542" w:rsidP="00865542">
      <w:r>
        <w:t>2.Патриотическое воспитание. Нормативные правовые документы, - М., Изд-во «Сфера», 2005г.</w:t>
      </w:r>
    </w:p>
    <w:p w:rsidR="00865542" w:rsidRDefault="00865542" w:rsidP="00865542">
      <w:r>
        <w:t>3.Гражданско – патриотическое воспитание в 6-7классах. Российская государственность: беседы, классные часы, вечера, праздники. Автор – сост. И.А. Тисленкова, - Волгоград, Изд-во «Учитель»,2007г.</w:t>
      </w:r>
    </w:p>
    <w:p w:rsidR="00865542" w:rsidRDefault="00865542" w:rsidP="00865542">
      <w:r>
        <w:t>4. « Я – гражданин России», Книга для учителя 5-7 кл., -А.Н. Иоффе, Н.Ф. Крицкая, Л.В. Мостяева, - М., изд-во «Просвещение», 2009 г.</w:t>
      </w:r>
    </w:p>
    <w:p w:rsidR="00865542" w:rsidRDefault="00865542" w:rsidP="00865542">
      <w:r>
        <w:t>5.« Я – гражданин России», Книга для учащихся 5-7 кл., -А.Н. Иоффе, Н.Ф. Крицкая, Л.В. Мостяева, - М., изд-во «Просвещение»,2009г.</w:t>
      </w:r>
    </w:p>
    <w:p w:rsidR="00865542" w:rsidRDefault="00865542" w:rsidP="00865542">
      <w:r>
        <w:t>6. Л.А. Побединская «России нежные слова», - беседы, вечера для старшеклассников,- М, ТЦ Сфера, 2007г.</w:t>
      </w:r>
    </w:p>
    <w:p w:rsidR="00865542" w:rsidRDefault="00865542" w:rsidP="00865542">
      <w:r>
        <w:t>7. И.А. Милюкова, Н.М. Винокурова «Патриотизм в системе ценностных ориентаций старшеклассников Карелии», - Петрозаводск, изд-во КГПУ, 2007г.</w:t>
      </w:r>
    </w:p>
    <w:p w:rsidR="00865542" w:rsidRPr="00360316" w:rsidRDefault="00865542" w:rsidP="00865542">
      <w:r>
        <w:t>8. Государственные символы Российской Федерации. Нормативные правовые акты. Методические рекомендации, - М., изд-во «Правовая литература», 2005г.</w:t>
      </w:r>
    </w:p>
    <w:p w:rsidR="00865542" w:rsidRDefault="00865542" w:rsidP="00865542"/>
    <w:p w:rsidR="00E31F53" w:rsidRPr="00360316" w:rsidRDefault="00E31F53" w:rsidP="00865542"/>
    <w:sectPr w:rsidR="00E31F53" w:rsidRPr="00360316" w:rsidSect="00E342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F0D" w:rsidRDefault="00634F0D" w:rsidP="00866A5B">
      <w:r>
        <w:separator/>
      </w:r>
    </w:p>
  </w:endnote>
  <w:endnote w:type="continuationSeparator" w:id="1">
    <w:p w:rsidR="00634F0D" w:rsidRDefault="00634F0D" w:rsidP="0086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udrashovC">
    <w:altName w:val="Times New Roman"/>
    <w:panose1 w:val="00000000000000000000"/>
    <w:charset w:val="CC"/>
    <w:family w:val="roman"/>
    <w:notTrueType/>
    <w:pitch w:val="default"/>
    <w:sig w:usb0="00000203" w:usb1="00000000" w:usb2="00000000" w:usb3="00000000" w:csb0="00000005" w:csb1="00000000"/>
  </w:font>
  <w:font w:name="Myriad Pro">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F0D" w:rsidRDefault="00634F0D" w:rsidP="00866A5B">
      <w:r>
        <w:separator/>
      </w:r>
    </w:p>
  </w:footnote>
  <w:footnote w:type="continuationSeparator" w:id="1">
    <w:p w:rsidR="00634F0D" w:rsidRDefault="00634F0D" w:rsidP="00866A5B">
      <w:r>
        <w:continuationSeparator/>
      </w:r>
    </w:p>
  </w:footnote>
  <w:footnote w:id="2">
    <w:p w:rsidR="00866A5B" w:rsidRDefault="00866A5B" w:rsidP="00866A5B">
      <w:r>
        <w:rPr>
          <w:rStyle w:val="af3"/>
        </w:rPr>
        <w:footnoteRef/>
      </w:r>
      <w:r>
        <w:t xml:space="preserve"> </w:t>
      </w:r>
      <w:r w:rsidRPr="00ED2ED0">
        <w:rPr>
          <w:sz w:val="20"/>
          <w:szCs w:val="20"/>
        </w:rPr>
        <w:t>Инт</w:t>
      </w:r>
      <w:r w:rsidR="00ED2ED0" w:rsidRPr="00ED2ED0">
        <w:rPr>
          <w:sz w:val="20"/>
          <w:szCs w:val="20"/>
        </w:rPr>
        <w:t>е</w:t>
      </w:r>
      <w:r w:rsidRPr="00ED2ED0">
        <w:rPr>
          <w:sz w:val="20"/>
          <w:szCs w:val="20"/>
        </w:rPr>
        <w:t xml:space="preserve">рнет- ресурс: </w:t>
      </w:r>
      <w:hyperlink r:id="rId1" w:history="1">
        <w:r w:rsidRPr="00ED2ED0">
          <w:rPr>
            <w:rStyle w:val="a4"/>
            <w:sz w:val="20"/>
            <w:szCs w:val="20"/>
          </w:rPr>
          <w:t>http://archive.kremlin.ru/articles/ConstHistory.shtml</w:t>
        </w:r>
      </w:hyperlink>
      <w:r>
        <w:t xml:space="preserve"> </w:t>
      </w:r>
    </w:p>
    <w:p w:rsidR="00866A5B" w:rsidRDefault="00866A5B">
      <w:pPr>
        <w:pStyle w:val="af1"/>
      </w:pPr>
    </w:p>
  </w:footnote>
  <w:footnote w:id="3">
    <w:p w:rsidR="00ED2ED0" w:rsidRDefault="00ED2ED0">
      <w:pPr>
        <w:pStyle w:val="af1"/>
      </w:pPr>
      <w:r>
        <w:rPr>
          <w:rStyle w:val="af3"/>
        </w:rPr>
        <w:footnoteRef/>
      </w:r>
      <w:r>
        <w:t xml:space="preserve"> Интернет- ресурс: </w:t>
      </w:r>
      <w:hyperlink r:id="rId2" w:history="1">
        <w:r w:rsidRPr="00C20041">
          <w:rPr>
            <w:rStyle w:val="a4"/>
          </w:rPr>
          <w:t>http://ria.ru/society/20091212/198770464.html</w:t>
        </w:r>
      </w:hyperlink>
    </w:p>
    <w:p w:rsidR="00ED2ED0" w:rsidRDefault="00ED2ED0">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89A"/>
    <w:multiLevelType w:val="multilevel"/>
    <w:tmpl w:val="AD26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A61F4"/>
    <w:multiLevelType w:val="hybridMultilevel"/>
    <w:tmpl w:val="47701A88"/>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652E0B"/>
    <w:multiLevelType w:val="multilevel"/>
    <w:tmpl w:val="0ACA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C390A"/>
    <w:multiLevelType w:val="hybridMultilevel"/>
    <w:tmpl w:val="BF78D474"/>
    <w:lvl w:ilvl="0" w:tplc="FE3E311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1D4A51"/>
    <w:multiLevelType w:val="hybridMultilevel"/>
    <w:tmpl w:val="D62E2C5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0A4246D7"/>
    <w:multiLevelType w:val="hybridMultilevel"/>
    <w:tmpl w:val="B3C2BEE6"/>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711455"/>
    <w:multiLevelType w:val="multilevel"/>
    <w:tmpl w:val="8564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63167"/>
    <w:multiLevelType w:val="multilevel"/>
    <w:tmpl w:val="D382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B7BD7"/>
    <w:multiLevelType w:val="hybridMultilevel"/>
    <w:tmpl w:val="8A7662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0A2D6F"/>
    <w:multiLevelType w:val="multilevel"/>
    <w:tmpl w:val="862C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E117C"/>
    <w:multiLevelType w:val="hybridMultilevel"/>
    <w:tmpl w:val="7BBC77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F05F5E"/>
    <w:multiLevelType w:val="hybridMultilevel"/>
    <w:tmpl w:val="D94264A8"/>
    <w:lvl w:ilvl="0" w:tplc="030C1D58">
      <w:start w:val="1"/>
      <w:numFmt w:val="bullet"/>
      <w:lvlText w:val=""/>
      <w:lvlJc w:val="left"/>
      <w:pPr>
        <w:tabs>
          <w:tab w:val="num" w:pos="720"/>
        </w:tabs>
        <w:ind w:left="720" w:hanging="360"/>
      </w:pPr>
      <w:rPr>
        <w:rFonts w:ascii="Wingdings" w:hAnsi="Wingdings" w:hint="default"/>
      </w:rPr>
    </w:lvl>
    <w:lvl w:ilvl="1" w:tplc="17A6BE86" w:tentative="1">
      <w:start w:val="1"/>
      <w:numFmt w:val="bullet"/>
      <w:lvlText w:val=""/>
      <w:lvlJc w:val="left"/>
      <w:pPr>
        <w:tabs>
          <w:tab w:val="num" w:pos="1440"/>
        </w:tabs>
        <w:ind w:left="1440" w:hanging="360"/>
      </w:pPr>
      <w:rPr>
        <w:rFonts w:ascii="Wingdings" w:hAnsi="Wingdings" w:hint="default"/>
      </w:rPr>
    </w:lvl>
    <w:lvl w:ilvl="2" w:tplc="B8982EB6" w:tentative="1">
      <w:start w:val="1"/>
      <w:numFmt w:val="bullet"/>
      <w:lvlText w:val=""/>
      <w:lvlJc w:val="left"/>
      <w:pPr>
        <w:tabs>
          <w:tab w:val="num" w:pos="2160"/>
        </w:tabs>
        <w:ind w:left="2160" w:hanging="360"/>
      </w:pPr>
      <w:rPr>
        <w:rFonts w:ascii="Wingdings" w:hAnsi="Wingdings" w:hint="default"/>
      </w:rPr>
    </w:lvl>
    <w:lvl w:ilvl="3" w:tplc="633A0822" w:tentative="1">
      <w:start w:val="1"/>
      <w:numFmt w:val="bullet"/>
      <w:lvlText w:val=""/>
      <w:lvlJc w:val="left"/>
      <w:pPr>
        <w:tabs>
          <w:tab w:val="num" w:pos="2880"/>
        </w:tabs>
        <w:ind w:left="2880" w:hanging="360"/>
      </w:pPr>
      <w:rPr>
        <w:rFonts w:ascii="Wingdings" w:hAnsi="Wingdings" w:hint="default"/>
      </w:rPr>
    </w:lvl>
    <w:lvl w:ilvl="4" w:tplc="5CD4B7F2" w:tentative="1">
      <w:start w:val="1"/>
      <w:numFmt w:val="bullet"/>
      <w:lvlText w:val=""/>
      <w:lvlJc w:val="left"/>
      <w:pPr>
        <w:tabs>
          <w:tab w:val="num" w:pos="3600"/>
        </w:tabs>
        <w:ind w:left="3600" w:hanging="360"/>
      </w:pPr>
      <w:rPr>
        <w:rFonts w:ascii="Wingdings" w:hAnsi="Wingdings" w:hint="default"/>
      </w:rPr>
    </w:lvl>
    <w:lvl w:ilvl="5" w:tplc="64ACB680" w:tentative="1">
      <w:start w:val="1"/>
      <w:numFmt w:val="bullet"/>
      <w:lvlText w:val=""/>
      <w:lvlJc w:val="left"/>
      <w:pPr>
        <w:tabs>
          <w:tab w:val="num" w:pos="4320"/>
        </w:tabs>
        <w:ind w:left="4320" w:hanging="360"/>
      </w:pPr>
      <w:rPr>
        <w:rFonts w:ascii="Wingdings" w:hAnsi="Wingdings" w:hint="default"/>
      </w:rPr>
    </w:lvl>
    <w:lvl w:ilvl="6" w:tplc="C7442B58" w:tentative="1">
      <w:start w:val="1"/>
      <w:numFmt w:val="bullet"/>
      <w:lvlText w:val=""/>
      <w:lvlJc w:val="left"/>
      <w:pPr>
        <w:tabs>
          <w:tab w:val="num" w:pos="5040"/>
        </w:tabs>
        <w:ind w:left="5040" w:hanging="360"/>
      </w:pPr>
      <w:rPr>
        <w:rFonts w:ascii="Wingdings" w:hAnsi="Wingdings" w:hint="default"/>
      </w:rPr>
    </w:lvl>
    <w:lvl w:ilvl="7" w:tplc="20606446" w:tentative="1">
      <w:start w:val="1"/>
      <w:numFmt w:val="bullet"/>
      <w:lvlText w:val=""/>
      <w:lvlJc w:val="left"/>
      <w:pPr>
        <w:tabs>
          <w:tab w:val="num" w:pos="5760"/>
        </w:tabs>
        <w:ind w:left="5760" w:hanging="360"/>
      </w:pPr>
      <w:rPr>
        <w:rFonts w:ascii="Wingdings" w:hAnsi="Wingdings" w:hint="default"/>
      </w:rPr>
    </w:lvl>
    <w:lvl w:ilvl="8" w:tplc="6A20AE36" w:tentative="1">
      <w:start w:val="1"/>
      <w:numFmt w:val="bullet"/>
      <w:lvlText w:val=""/>
      <w:lvlJc w:val="left"/>
      <w:pPr>
        <w:tabs>
          <w:tab w:val="num" w:pos="6480"/>
        </w:tabs>
        <w:ind w:left="6480" w:hanging="360"/>
      </w:pPr>
      <w:rPr>
        <w:rFonts w:ascii="Wingdings" w:hAnsi="Wingdings" w:hint="default"/>
      </w:rPr>
    </w:lvl>
  </w:abstractNum>
  <w:abstractNum w:abstractNumId="12">
    <w:nsid w:val="22171799"/>
    <w:multiLevelType w:val="hybridMultilevel"/>
    <w:tmpl w:val="AFD88D28"/>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5E3BE1"/>
    <w:multiLevelType w:val="multilevel"/>
    <w:tmpl w:val="D5A0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5B72FB"/>
    <w:multiLevelType w:val="hybridMultilevel"/>
    <w:tmpl w:val="0A969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27057E"/>
    <w:multiLevelType w:val="hybridMultilevel"/>
    <w:tmpl w:val="5F4EA6F2"/>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DD4188"/>
    <w:multiLevelType w:val="hybridMultilevel"/>
    <w:tmpl w:val="2862BA90"/>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0D527C"/>
    <w:multiLevelType w:val="multilevel"/>
    <w:tmpl w:val="5890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C582E"/>
    <w:multiLevelType w:val="hybridMultilevel"/>
    <w:tmpl w:val="9AAE7A42"/>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5E6DAB"/>
    <w:multiLevelType w:val="hybridMultilevel"/>
    <w:tmpl w:val="0338BE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DC3909"/>
    <w:multiLevelType w:val="hybridMultilevel"/>
    <w:tmpl w:val="53AC587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87886"/>
    <w:multiLevelType w:val="multilevel"/>
    <w:tmpl w:val="6F103E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D2E7F"/>
    <w:multiLevelType w:val="hybridMultilevel"/>
    <w:tmpl w:val="D05AC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B239C5"/>
    <w:multiLevelType w:val="hybridMultilevel"/>
    <w:tmpl w:val="E018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132B4D"/>
    <w:multiLevelType w:val="hybridMultilevel"/>
    <w:tmpl w:val="2856F70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D127C12"/>
    <w:multiLevelType w:val="hybridMultilevel"/>
    <w:tmpl w:val="03EA7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4C21D1"/>
    <w:multiLevelType w:val="hybridMultilevel"/>
    <w:tmpl w:val="65FCEABC"/>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550481"/>
    <w:multiLevelType w:val="hybridMultilevel"/>
    <w:tmpl w:val="28A8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531F0D"/>
    <w:multiLevelType w:val="hybridMultilevel"/>
    <w:tmpl w:val="0D84F5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655CF1"/>
    <w:multiLevelType w:val="multilevel"/>
    <w:tmpl w:val="CCA6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52E0D"/>
    <w:multiLevelType w:val="hybridMultilevel"/>
    <w:tmpl w:val="DCECD5A8"/>
    <w:lvl w:ilvl="0" w:tplc="379E3180">
      <w:start w:val="1"/>
      <w:numFmt w:val="bullet"/>
      <w:lvlText w:val=""/>
      <w:lvlJc w:val="left"/>
      <w:pPr>
        <w:tabs>
          <w:tab w:val="num" w:pos="360"/>
        </w:tabs>
        <w:ind w:left="360" w:hanging="360"/>
      </w:pPr>
      <w:rPr>
        <w:rFonts w:ascii="Wingdings" w:hAnsi="Wingdings" w:hint="default"/>
      </w:rPr>
    </w:lvl>
    <w:lvl w:ilvl="1" w:tplc="84B23824" w:tentative="1">
      <w:start w:val="1"/>
      <w:numFmt w:val="bullet"/>
      <w:lvlText w:val=""/>
      <w:lvlJc w:val="left"/>
      <w:pPr>
        <w:tabs>
          <w:tab w:val="num" w:pos="1080"/>
        </w:tabs>
        <w:ind w:left="1080" w:hanging="360"/>
      </w:pPr>
      <w:rPr>
        <w:rFonts w:ascii="Wingdings" w:hAnsi="Wingdings" w:hint="default"/>
      </w:rPr>
    </w:lvl>
    <w:lvl w:ilvl="2" w:tplc="353EED6E" w:tentative="1">
      <w:start w:val="1"/>
      <w:numFmt w:val="bullet"/>
      <w:lvlText w:val=""/>
      <w:lvlJc w:val="left"/>
      <w:pPr>
        <w:tabs>
          <w:tab w:val="num" w:pos="1800"/>
        </w:tabs>
        <w:ind w:left="1800" w:hanging="360"/>
      </w:pPr>
      <w:rPr>
        <w:rFonts w:ascii="Wingdings" w:hAnsi="Wingdings" w:hint="default"/>
      </w:rPr>
    </w:lvl>
    <w:lvl w:ilvl="3" w:tplc="3D10E306" w:tentative="1">
      <w:start w:val="1"/>
      <w:numFmt w:val="bullet"/>
      <w:lvlText w:val=""/>
      <w:lvlJc w:val="left"/>
      <w:pPr>
        <w:tabs>
          <w:tab w:val="num" w:pos="2520"/>
        </w:tabs>
        <w:ind w:left="2520" w:hanging="360"/>
      </w:pPr>
      <w:rPr>
        <w:rFonts w:ascii="Wingdings" w:hAnsi="Wingdings" w:hint="default"/>
      </w:rPr>
    </w:lvl>
    <w:lvl w:ilvl="4" w:tplc="203C1D3E" w:tentative="1">
      <w:start w:val="1"/>
      <w:numFmt w:val="bullet"/>
      <w:lvlText w:val=""/>
      <w:lvlJc w:val="left"/>
      <w:pPr>
        <w:tabs>
          <w:tab w:val="num" w:pos="3240"/>
        </w:tabs>
        <w:ind w:left="3240" w:hanging="360"/>
      </w:pPr>
      <w:rPr>
        <w:rFonts w:ascii="Wingdings" w:hAnsi="Wingdings" w:hint="default"/>
      </w:rPr>
    </w:lvl>
    <w:lvl w:ilvl="5" w:tplc="3DDEE0A0" w:tentative="1">
      <w:start w:val="1"/>
      <w:numFmt w:val="bullet"/>
      <w:lvlText w:val=""/>
      <w:lvlJc w:val="left"/>
      <w:pPr>
        <w:tabs>
          <w:tab w:val="num" w:pos="3960"/>
        </w:tabs>
        <w:ind w:left="3960" w:hanging="360"/>
      </w:pPr>
      <w:rPr>
        <w:rFonts w:ascii="Wingdings" w:hAnsi="Wingdings" w:hint="default"/>
      </w:rPr>
    </w:lvl>
    <w:lvl w:ilvl="6" w:tplc="E780BE60" w:tentative="1">
      <w:start w:val="1"/>
      <w:numFmt w:val="bullet"/>
      <w:lvlText w:val=""/>
      <w:lvlJc w:val="left"/>
      <w:pPr>
        <w:tabs>
          <w:tab w:val="num" w:pos="4680"/>
        </w:tabs>
        <w:ind w:left="4680" w:hanging="360"/>
      </w:pPr>
      <w:rPr>
        <w:rFonts w:ascii="Wingdings" w:hAnsi="Wingdings" w:hint="default"/>
      </w:rPr>
    </w:lvl>
    <w:lvl w:ilvl="7" w:tplc="0A8C10C4" w:tentative="1">
      <w:start w:val="1"/>
      <w:numFmt w:val="bullet"/>
      <w:lvlText w:val=""/>
      <w:lvlJc w:val="left"/>
      <w:pPr>
        <w:tabs>
          <w:tab w:val="num" w:pos="5400"/>
        </w:tabs>
        <w:ind w:left="5400" w:hanging="360"/>
      </w:pPr>
      <w:rPr>
        <w:rFonts w:ascii="Wingdings" w:hAnsi="Wingdings" w:hint="default"/>
      </w:rPr>
    </w:lvl>
    <w:lvl w:ilvl="8" w:tplc="B17A2596" w:tentative="1">
      <w:start w:val="1"/>
      <w:numFmt w:val="bullet"/>
      <w:lvlText w:val=""/>
      <w:lvlJc w:val="left"/>
      <w:pPr>
        <w:tabs>
          <w:tab w:val="num" w:pos="6120"/>
        </w:tabs>
        <w:ind w:left="6120" w:hanging="360"/>
      </w:pPr>
      <w:rPr>
        <w:rFonts w:ascii="Wingdings" w:hAnsi="Wingdings" w:hint="default"/>
      </w:rPr>
    </w:lvl>
  </w:abstractNum>
  <w:abstractNum w:abstractNumId="31">
    <w:nsid w:val="62024309"/>
    <w:multiLevelType w:val="hybridMultilevel"/>
    <w:tmpl w:val="436CFBD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66B44B5F"/>
    <w:multiLevelType w:val="hybridMultilevel"/>
    <w:tmpl w:val="6854B676"/>
    <w:lvl w:ilvl="0" w:tplc="0C127C7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C426EB"/>
    <w:multiLevelType w:val="multilevel"/>
    <w:tmpl w:val="A0F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467EA"/>
    <w:multiLevelType w:val="hybridMultilevel"/>
    <w:tmpl w:val="AEC8A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CB5AB5"/>
    <w:multiLevelType w:val="multilevel"/>
    <w:tmpl w:val="15D4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D6242D"/>
    <w:multiLevelType w:val="hybridMultilevel"/>
    <w:tmpl w:val="B1A473A8"/>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AC2B2F"/>
    <w:multiLevelType w:val="hybridMultilevel"/>
    <w:tmpl w:val="204C7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CD2E08"/>
    <w:multiLevelType w:val="hybridMultilevel"/>
    <w:tmpl w:val="FFEE08A6"/>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0"/>
  </w:num>
  <w:num w:numId="4">
    <w:abstractNumId w:val="29"/>
  </w:num>
  <w:num w:numId="5">
    <w:abstractNumId w:val="17"/>
  </w:num>
  <w:num w:numId="6">
    <w:abstractNumId w:val="7"/>
  </w:num>
  <w:num w:numId="7">
    <w:abstractNumId w:val="27"/>
  </w:num>
  <w:num w:numId="8">
    <w:abstractNumId w:val="2"/>
  </w:num>
  <w:num w:numId="9">
    <w:abstractNumId w:val="34"/>
  </w:num>
  <w:num w:numId="10">
    <w:abstractNumId w:val="22"/>
  </w:num>
  <w:num w:numId="11">
    <w:abstractNumId w:val="24"/>
  </w:num>
  <w:num w:numId="12">
    <w:abstractNumId w:val="5"/>
  </w:num>
  <w:num w:numId="13">
    <w:abstractNumId w:val="38"/>
  </w:num>
  <w:num w:numId="14">
    <w:abstractNumId w:val="4"/>
  </w:num>
  <w:num w:numId="15">
    <w:abstractNumId w:val="15"/>
  </w:num>
  <w:num w:numId="16">
    <w:abstractNumId w:val="26"/>
  </w:num>
  <w:num w:numId="17">
    <w:abstractNumId w:val="1"/>
  </w:num>
  <w:num w:numId="18">
    <w:abstractNumId w:val="12"/>
  </w:num>
  <w:num w:numId="19">
    <w:abstractNumId w:val="31"/>
  </w:num>
  <w:num w:numId="20">
    <w:abstractNumId w:val="36"/>
  </w:num>
  <w:num w:numId="21">
    <w:abstractNumId w:val="18"/>
  </w:num>
  <w:num w:numId="22">
    <w:abstractNumId w:val="28"/>
  </w:num>
  <w:num w:numId="23">
    <w:abstractNumId w:val="10"/>
  </w:num>
  <w:num w:numId="24">
    <w:abstractNumId w:val="23"/>
  </w:num>
  <w:num w:numId="25">
    <w:abstractNumId w:val="3"/>
  </w:num>
  <w:num w:numId="26">
    <w:abstractNumId w:val="14"/>
  </w:num>
  <w:num w:numId="27">
    <w:abstractNumId w:val="16"/>
  </w:num>
  <w:num w:numId="28">
    <w:abstractNumId w:val="35"/>
  </w:num>
  <w:num w:numId="29">
    <w:abstractNumId w:val="9"/>
  </w:num>
  <w:num w:numId="30">
    <w:abstractNumId w:val="33"/>
  </w:num>
  <w:num w:numId="31">
    <w:abstractNumId w:val="32"/>
  </w:num>
  <w:num w:numId="32">
    <w:abstractNumId w:val="21"/>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0"/>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5648"/>
    <w:rsid w:val="00006429"/>
    <w:rsid w:val="00017C3A"/>
    <w:rsid w:val="00096F5A"/>
    <w:rsid w:val="000A088A"/>
    <w:rsid w:val="000B7737"/>
    <w:rsid w:val="00184AB8"/>
    <w:rsid w:val="001B4CDF"/>
    <w:rsid w:val="001B7439"/>
    <w:rsid w:val="001C3AD1"/>
    <w:rsid w:val="002054EF"/>
    <w:rsid w:val="00216DA5"/>
    <w:rsid w:val="00225A0A"/>
    <w:rsid w:val="0024190B"/>
    <w:rsid w:val="0025338D"/>
    <w:rsid w:val="002A50C0"/>
    <w:rsid w:val="002A74B6"/>
    <w:rsid w:val="002D0DA8"/>
    <w:rsid w:val="00360316"/>
    <w:rsid w:val="003825D3"/>
    <w:rsid w:val="00405246"/>
    <w:rsid w:val="00410814"/>
    <w:rsid w:val="00421467"/>
    <w:rsid w:val="004252DC"/>
    <w:rsid w:val="00465544"/>
    <w:rsid w:val="00491DA9"/>
    <w:rsid w:val="00497683"/>
    <w:rsid w:val="004C67CE"/>
    <w:rsid w:val="00521B34"/>
    <w:rsid w:val="00542F4C"/>
    <w:rsid w:val="00576F29"/>
    <w:rsid w:val="00597B5B"/>
    <w:rsid w:val="005C3040"/>
    <w:rsid w:val="00611EC9"/>
    <w:rsid w:val="00626D93"/>
    <w:rsid w:val="00633792"/>
    <w:rsid w:val="00634F0D"/>
    <w:rsid w:val="00686613"/>
    <w:rsid w:val="006C1A62"/>
    <w:rsid w:val="006F7E5D"/>
    <w:rsid w:val="00721F5B"/>
    <w:rsid w:val="00744ADF"/>
    <w:rsid w:val="007479E5"/>
    <w:rsid w:val="007B2750"/>
    <w:rsid w:val="007C1FB2"/>
    <w:rsid w:val="007C3936"/>
    <w:rsid w:val="007F73B3"/>
    <w:rsid w:val="008127CB"/>
    <w:rsid w:val="008168A6"/>
    <w:rsid w:val="00844073"/>
    <w:rsid w:val="00855E20"/>
    <w:rsid w:val="00865542"/>
    <w:rsid w:val="00865583"/>
    <w:rsid w:val="00866A5B"/>
    <w:rsid w:val="008C2358"/>
    <w:rsid w:val="008E0385"/>
    <w:rsid w:val="00946F82"/>
    <w:rsid w:val="009A0AFC"/>
    <w:rsid w:val="009C3E27"/>
    <w:rsid w:val="009C40FC"/>
    <w:rsid w:val="00A526BB"/>
    <w:rsid w:val="00AB649C"/>
    <w:rsid w:val="00AE5AE0"/>
    <w:rsid w:val="00B02B61"/>
    <w:rsid w:val="00B3436A"/>
    <w:rsid w:val="00B41015"/>
    <w:rsid w:val="00B47EE6"/>
    <w:rsid w:val="00B75BB9"/>
    <w:rsid w:val="00B90213"/>
    <w:rsid w:val="00BB1EFC"/>
    <w:rsid w:val="00BC7013"/>
    <w:rsid w:val="00C41914"/>
    <w:rsid w:val="00C657E1"/>
    <w:rsid w:val="00C65AE0"/>
    <w:rsid w:val="00C818CC"/>
    <w:rsid w:val="00C916D0"/>
    <w:rsid w:val="00CA2C3A"/>
    <w:rsid w:val="00D26501"/>
    <w:rsid w:val="00D70B0C"/>
    <w:rsid w:val="00D95648"/>
    <w:rsid w:val="00DA5F81"/>
    <w:rsid w:val="00E271BC"/>
    <w:rsid w:val="00E31F53"/>
    <w:rsid w:val="00E342C0"/>
    <w:rsid w:val="00E40142"/>
    <w:rsid w:val="00E833B4"/>
    <w:rsid w:val="00E87122"/>
    <w:rsid w:val="00E97744"/>
    <w:rsid w:val="00ED2ED0"/>
    <w:rsid w:val="00EE015C"/>
    <w:rsid w:val="00F02201"/>
    <w:rsid w:val="00F25CDF"/>
    <w:rsid w:val="00F3540E"/>
    <w:rsid w:val="00F53E41"/>
    <w:rsid w:val="00F64717"/>
    <w:rsid w:val="00FC2121"/>
    <w:rsid w:val="00FE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5246"/>
    <w:pPr>
      <w:spacing w:before="100" w:beforeAutospacing="1" w:after="100" w:afterAutospacing="1"/>
      <w:outlineLvl w:val="0"/>
    </w:pPr>
    <w:rPr>
      <w:b/>
      <w:bCs/>
      <w:kern w:val="36"/>
      <w:sz w:val="48"/>
      <w:szCs w:val="48"/>
    </w:rPr>
  </w:style>
  <w:style w:type="paragraph" w:styleId="2">
    <w:name w:val="heading 2"/>
    <w:basedOn w:val="a"/>
    <w:next w:val="a"/>
    <w:link w:val="20"/>
    <w:qFormat/>
    <w:rsid w:val="004052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2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05246"/>
    <w:rPr>
      <w:rFonts w:ascii="Arial" w:eastAsia="Times New Roman" w:hAnsi="Arial" w:cs="Arial"/>
      <w:b/>
      <w:bCs/>
      <w:i/>
      <w:iCs/>
      <w:sz w:val="28"/>
      <w:szCs w:val="28"/>
      <w:lang w:eastAsia="ru-RU"/>
    </w:rPr>
  </w:style>
  <w:style w:type="paragraph" w:styleId="a3">
    <w:name w:val="Normal (Web)"/>
    <w:basedOn w:val="a"/>
    <w:uiPriority w:val="99"/>
    <w:rsid w:val="00405246"/>
    <w:pPr>
      <w:spacing w:before="100" w:beforeAutospacing="1" w:after="100" w:afterAutospacing="1"/>
    </w:pPr>
  </w:style>
  <w:style w:type="paragraph" w:customStyle="1" w:styleId="rvps694390">
    <w:name w:val="rvps694390"/>
    <w:basedOn w:val="a"/>
    <w:rsid w:val="00405246"/>
    <w:pPr>
      <w:spacing w:after="100"/>
    </w:pPr>
    <w:rPr>
      <w:rFonts w:ascii="Arial" w:hAnsi="Arial" w:cs="Arial"/>
      <w:color w:val="000000"/>
      <w:sz w:val="12"/>
      <w:szCs w:val="12"/>
    </w:rPr>
  </w:style>
  <w:style w:type="character" w:customStyle="1" w:styleId="rvts694390">
    <w:name w:val="rvts694390"/>
    <w:basedOn w:val="a0"/>
    <w:rsid w:val="00405246"/>
    <w:rPr>
      <w:rFonts w:ascii="Arial" w:hAnsi="Arial" w:cs="Arial" w:hint="default"/>
      <w:b w:val="0"/>
      <w:bCs w:val="0"/>
      <w:i w:val="0"/>
      <w:iCs w:val="0"/>
      <w:strike w:val="0"/>
      <w:dstrike w:val="0"/>
      <w:color w:val="000000"/>
      <w:sz w:val="12"/>
      <w:szCs w:val="12"/>
      <w:u w:val="none"/>
      <w:effect w:val="none"/>
    </w:rPr>
  </w:style>
  <w:style w:type="character" w:customStyle="1" w:styleId="rvts694394">
    <w:name w:val="rvts694394"/>
    <w:basedOn w:val="a0"/>
    <w:rsid w:val="00405246"/>
    <w:rPr>
      <w:rFonts w:ascii="Arial" w:hAnsi="Arial" w:cs="Arial" w:hint="default"/>
      <w:b/>
      <w:bCs/>
      <w:i w:val="0"/>
      <w:iCs w:val="0"/>
      <w:strike w:val="0"/>
      <w:dstrike w:val="0"/>
      <w:color w:val="666666"/>
      <w:sz w:val="12"/>
      <w:szCs w:val="12"/>
      <w:u w:val="none"/>
      <w:effect w:val="none"/>
      <w:shd w:val="clear" w:color="auto" w:fill="auto"/>
    </w:rPr>
  </w:style>
  <w:style w:type="character" w:styleId="a4">
    <w:name w:val="Hyperlink"/>
    <w:basedOn w:val="a0"/>
    <w:uiPriority w:val="99"/>
    <w:rsid w:val="00405246"/>
    <w:rPr>
      <w:color w:val="0000FF"/>
      <w:u w:val="single"/>
    </w:rPr>
  </w:style>
  <w:style w:type="character" w:styleId="a5">
    <w:name w:val="Emphasis"/>
    <w:basedOn w:val="a0"/>
    <w:qFormat/>
    <w:rsid w:val="00405246"/>
    <w:rPr>
      <w:i/>
      <w:iCs/>
    </w:rPr>
  </w:style>
  <w:style w:type="character" w:styleId="a6">
    <w:name w:val="Strong"/>
    <w:basedOn w:val="a0"/>
    <w:uiPriority w:val="22"/>
    <w:qFormat/>
    <w:rsid w:val="00405246"/>
    <w:rPr>
      <w:b/>
      <w:bCs/>
    </w:rPr>
  </w:style>
  <w:style w:type="paragraph" w:customStyle="1" w:styleId="Pa4">
    <w:name w:val="Pa4"/>
    <w:basedOn w:val="a"/>
    <w:next w:val="a"/>
    <w:rsid w:val="00405246"/>
    <w:pPr>
      <w:autoSpaceDE w:val="0"/>
      <w:autoSpaceDN w:val="0"/>
      <w:adjustRightInd w:val="0"/>
      <w:spacing w:line="191" w:lineRule="atLeast"/>
    </w:pPr>
    <w:rPr>
      <w:rFonts w:ascii="KudrashovC" w:hAnsi="KudrashovC"/>
    </w:rPr>
  </w:style>
  <w:style w:type="paragraph" w:customStyle="1" w:styleId="Pa14">
    <w:name w:val="Pa14"/>
    <w:basedOn w:val="a"/>
    <w:next w:val="a"/>
    <w:rsid w:val="00405246"/>
    <w:pPr>
      <w:autoSpaceDE w:val="0"/>
      <w:autoSpaceDN w:val="0"/>
      <w:adjustRightInd w:val="0"/>
      <w:spacing w:before="100" w:line="181" w:lineRule="atLeast"/>
    </w:pPr>
    <w:rPr>
      <w:rFonts w:ascii="Myriad Pro" w:hAnsi="Myriad Pro"/>
    </w:rPr>
  </w:style>
  <w:style w:type="table" w:styleId="a7">
    <w:name w:val="Table Grid"/>
    <w:basedOn w:val="a1"/>
    <w:rsid w:val="004052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405246"/>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rsid w:val="00405246"/>
    <w:rPr>
      <w:rFonts w:ascii="Arial" w:eastAsia="Times New Roman" w:hAnsi="Arial" w:cs="Arial"/>
      <w:b/>
      <w:bCs/>
      <w:kern w:val="28"/>
      <w:sz w:val="32"/>
      <w:szCs w:val="32"/>
      <w:lang w:eastAsia="ru-RU"/>
    </w:rPr>
  </w:style>
  <w:style w:type="paragraph" w:styleId="aa">
    <w:name w:val="Block Text"/>
    <w:basedOn w:val="a"/>
    <w:rsid w:val="00405246"/>
    <w:pPr>
      <w:spacing w:line="360" w:lineRule="auto"/>
      <w:ind w:left="-720" w:right="-720" w:firstLine="720"/>
      <w:jc w:val="both"/>
    </w:pPr>
    <w:rPr>
      <w:b/>
      <w:bCs/>
    </w:rPr>
  </w:style>
  <w:style w:type="paragraph" w:styleId="ab">
    <w:name w:val="Balloon Text"/>
    <w:basedOn w:val="a"/>
    <w:link w:val="ac"/>
    <w:uiPriority w:val="99"/>
    <w:semiHidden/>
    <w:unhideWhenUsed/>
    <w:rsid w:val="00405246"/>
    <w:rPr>
      <w:rFonts w:ascii="Tahoma" w:hAnsi="Tahoma" w:cs="Tahoma"/>
      <w:sz w:val="16"/>
      <w:szCs w:val="16"/>
    </w:rPr>
  </w:style>
  <w:style w:type="character" w:customStyle="1" w:styleId="ac">
    <w:name w:val="Текст выноски Знак"/>
    <w:basedOn w:val="a0"/>
    <w:link w:val="ab"/>
    <w:uiPriority w:val="99"/>
    <w:semiHidden/>
    <w:rsid w:val="00405246"/>
    <w:rPr>
      <w:rFonts w:ascii="Tahoma" w:eastAsia="Times New Roman" w:hAnsi="Tahoma" w:cs="Tahoma"/>
      <w:sz w:val="16"/>
      <w:szCs w:val="16"/>
      <w:lang w:eastAsia="ru-RU"/>
    </w:rPr>
  </w:style>
  <w:style w:type="character" w:styleId="ad">
    <w:name w:val="FollowedHyperlink"/>
    <w:basedOn w:val="a0"/>
    <w:uiPriority w:val="99"/>
    <w:semiHidden/>
    <w:unhideWhenUsed/>
    <w:rsid w:val="009A0AFC"/>
    <w:rPr>
      <w:color w:val="800080" w:themeColor="followedHyperlink"/>
      <w:u w:val="single"/>
    </w:rPr>
  </w:style>
  <w:style w:type="character" w:customStyle="1" w:styleId="ae">
    <w:name w:val="Основной текст Знак"/>
    <w:link w:val="af"/>
    <w:uiPriority w:val="99"/>
    <w:locked/>
    <w:rsid w:val="00491DA9"/>
    <w:rPr>
      <w:sz w:val="28"/>
      <w:szCs w:val="28"/>
      <w:shd w:val="clear" w:color="auto" w:fill="FFFFFF"/>
    </w:rPr>
  </w:style>
  <w:style w:type="paragraph" w:styleId="af">
    <w:name w:val="Body Text"/>
    <w:basedOn w:val="a"/>
    <w:link w:val="ae"/>
    <w:uiPriority w:val="99"/>
    <w:rsid w:val="00491DA9"/>
    <w:pPr>
      <w:shd w:val="clear" w:color="auto" w:fill="FFFFFF"/>
      <w:spacing w:line="355" w:lineRule="exact"/>
      <w:ind w:hanging="3080"/>
      <w:jc w:val="center"/>
    </w:pPr>
    <w:rPr>
      <w:rFonts w:asciiTheme="minorHAnsi" w:eastAsiaTheme="minorHAnsi" w:hAnsiTheme="minorHAnsi" w:cstheme="minorBidi"/>
      <w:sz w:val="28"/>
      <w:szCs w:val="28"/>
      <w:lang w:eastAsia="en-US"/>
    </w:rPr>
  </w:style>
  <w:style w:type="character" w:customStyle="1" w:styleId="11">
    <w:name w:val="Основной текст Знак1"/>
    <w:basedOn w:val="a0"/>
    <w:link w:val="af"/>
    <w:uiPriority w:val="99"/>
    <w:semiHidden/>
    <w:rsid w:val="00491DA9"/>
    <w:rPr>
      <w:rFonts w:ascii="Times New Roman" w:eastAsia="Times New Roman" w:hAnsi="Times New Roman" w:cs="Times New Roman"/>
      <w:sz w:val="24"/>
      <w:szCs w:val="24"/>
      <w:lang w:eastAsia="ru-RU"/>
    </w:rPr>
  </w:style>
  <w:style w:type="paragraph" w:styleId="af0">
    <w:name w:val="List Paragraph"/>
    <w:basedOn w:val="a"/>
    <w:uiPriority w:val="34"/>
    <w:qFormat/>
    <w:rsid w:val="00491DA9"/>
    <w:pPr>
      <w:spacing w:after="200" w:line="276" w:lineRule="auto"/>
      <w:ind w:left="720"/>
      <w:contextualSpacing/>
    </w:pPr>
    <w:rPr>
      <w:rFonts w:ascii="Calibri" w:hAnsi="Calibri"/>
      <w:sz w:val="22"/>
      <w:szCs w:val="22"/>
    </w:rPr>
  </w:style>
  <w:style w:type="paragraph" w:styleId="21">
    <w:name w:val="Body Text 2"/>
    <w:basedOn w:val="a"/>
    <w:link w:val="22"/>
    <w:uiPriority w:val="99"/>
    <w:semiHidden/>
    <w:unhideWhenUsed/>
    <w:rsid w:val="000B7737"/>
    <w:pPr>
      <w:spacing w:after="120" w:line="480" w:lineRule="auto"/>
    </w:pPr>
  </w:style>
  <w:style w:type="character" w:customStyle="1" w:styleId="22">
    <w:name w:val="Основной текст 2 Знак"/>
    <w:basedOn w:val="a0"/>
    <w:link w:val="21"/>
    <w:uiPriority w:val="99"/>
    <w:semiHidden/>
    <w:rsid w:val="000B7737"/>
    <w:rPr>
      <w:rFonts w:ascii="Times New Roman" w:eastAsia="Times New Roman" w:hAnsi="Times New Roman" w:cs="Times New Roman"/>
      <w:sz w:val="24"/>
      <w:szCs w:val="24"/>
      <w:lang w:eastAsia="ru-RU"/>
    </w:rPr>
  </w:style>
  <w:style w:type="paragraph" w:customStyle="1" w:styleId="12">
    <w:name w:val="Абзац списка1"/>
    <w:basedOn w:val="a"/>
    <w:rsid w:val="00E342C0"/>
    <w:pPr>
      <w:spacing w:after="200" w:line="276" w:lineRule="auto"/>
      <w:ind w:left="720"/>
    </w:pPr>
    <w:rPr>
      <w:rFonts w:ascii="Calibri" w:hAnsi="Calibri" w:cs="Calibri"/>
      <w:sz w:val="22"/>
      <w:szCs w:val="22"/>
      <w:lang w:eastAsia="en-US"/>
    </w:rPr>
  </w:style>
  <w:style w:type="paragraph" w:styleId="af1">
    <w:name w:val="footnote text"/>
    <w:basedOn w:val="a"/>
    <w:link w:val="af2"/>
    <w:uiPriority w:val="99"/>
    <w:semiHidden/>
    <w:unhideWhenUsed/>
    <w:rsid w:val="00866A5B"/>
    <w:rPr>
      <w:sz w:val="20"/>
      <w:szCs w:val="20"/>
    </w:rPr>
  </w:style>
  <w:style w:type="character" w:customStyle="1" w:styleId="af2">
    <w:name w:val="Текст сноски Знак"/>
    <w:basedOn w:val="a0"/>
    <w:link w:val="af1"/>
    <w:uiPriority w:val="99"/>
    <w:semiHidden/>
    <w:rsid w:val="00866A5B"/>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866A5B"/>
    <w:rPr>
      <w:vertAlign w:val="superscript"/>
    </w:rPr>
  </w:style>
</w:styles>
</file>

<file path=word/webSettings.xml><?xml version="1.0" encoding="utf-8"?>
<w:webSettings xmlns:r="http://schemas.openxmlformats.org/officeDocument/2006/relationships" xmlns:w="http://schemas.openxmlformats.org/wordprocessingml/2006/main">
  <w:divs>
    <w:div w:id="8468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sh.ru/blog/archives/754" TargetMode="External"/><Relationship Id="rId18" Type="http://schemas.openxmlformats.org/officeDocument/2006/relationships/hyperlink" Target="http://pedsovet.su/load/130-1-0-45789" TargetMode="External"/><Relationship Id="rId26" Type="http://schemas.openxmlformats.org/officeDocument/2006/relationships/hyperlink" Target="http://www.urokiistorii.ru/learning/manual/51969" TargetMode="External"/><Relationship Id="rId39" Type="http://schemas.openxmlformats.org/officeDocument/2006/relationships/hyperlink" Target="http://www.bibliotekar.ru/konstitucionnoe-pravo-1/30.htm" TargetMode="External"/><Relationship Id="rId3" Type="http://schemas.openxmlformats.org/officeDocument/2006/relationships/styles" Target="styles.xml"/><Relationship Id="rId21" Type="http://schemas.openxmlformats.org/officeDocument/2006/relationships/hyperlink" Target="http://pedsovet.su/load/130-1-0-43717" TargetMode="External"/><Relationship Id="rId34" Type="http://schemas.openxmlformats.org/officeDocument/2006/relationships/hyperlink" Target="http://www.bibliotekar.ru/index.htm%20&#1089;&#1072;&#1081;&#1090;%20&#1101;&#1083;&#1077;&#1082;&#1090;&#1088;&#1086;&#1085;&#1085;&#1086;&#1081;%20&#1073;&#1080;&#1073;&#1083;&#1080;&#1086;&#1090;&#1077;&#1082;&#1080;.%20&#1041;&#1080;&#1073;&#1083;&#1080;&#1086;&#1090;&#1077;&#1082;&#1072;&#1088;&#1100;.&#1056;&#1091;" TargetMode="External"/><Relationship Id="rId42" Type="http://schemas.openxmlformats.org/officeDocument/2006/relationships/hyperlink" Target="http://prezentacii.com/uploads/ppt/09-13/istoriya-konstitucii-rossii.rar" TargetMode="External"/><Relationship Id="rId47" Type="http://schemas.openxmlformats.org/officeDocument/2006/relationships/hyperlink" Target="http://prezentacii.com/engine/download.php?id=1861" TargetMode="External"/><Relationship Id="rId7" Type="http://schemas.openxmlformats.org/officeDocument/2006/relationships/endnotes" Target="endnotes.xml"/><Relationship Id="rId12" Type="http://schemas.openxmlformats.org/officeDocument/2006/relationships/hyperlink" Target="http://www.prosv.ru/" TargetMode="External"/><Relationship Id="rId17" Type="http://schemas.openxmlformats.org/officeDocument/2006/relationships/hyperlink" Target="http://pedsovet.su/load/130-1-0-45883" TargetMode="External"/><Relationship Id="rId25" Type="http://schemas.openxmlformats.org/officeDocument/2006/relationships/hyperlink" Target="http://www.newurengoy.ru/2016.html" TargetMode="External"/><Relationship Id="rId33" Type="http://schemas.openxmlformats.org/officeDocument/2006/relationships/hyperlink" Target="http://ped-kopilka.ru/blogs/elena-valerevna-posazhenikova/scenarii-intelektualnoi-igry-po-obschestvoznaniyu-dlja-starsheklasnikov.html" TargetMode="External"/><Relationship Id="rId38" Type="http://schemas.openxmlformats.org/officeDocument/2006/relationships/hyperlink" Target="http://www.bibliotekar.ru/konstitucionnoe-pravo-1/30.htm" TargetMode="External"/><Relationship Id="rId46" Type="http://schemas.openxmlformats.org/officeDocument/2006/relationships/hyperlink" Target="http://prezentacii.com/skachat/konstituciya.rar" TargetMode="External"/><Relationship Id="rId2" Type="http://schemas.openxmlformats.org/officeDocument/2006/relationships/numbering" Target="numbering.xml"/><Relationship Id="rId16" Type="http://schemas.openxmlformats.org/officeDocument/2006/relationships/hyperlink" Target="http://pedsovet.su/load/62" TargetMode="External"/><Relationship Id="rId20" Type="http://schemas.openxmlformats.org/officeDocument/2006/relationships/hyperlink" Target="http://pedsovet.su/load/126-1-0-44546" TargetMode="External"/><Relationship Id="rId29" Type="http://schemas.openxmlformats.org/officeDocument/2006/relationships/hyperlink" Target="http://pish.ru/application/category/historymethod/historyuse" TargetMode="External"/><Relationship Id="rId41" Type="http://schemas.openxmlformats.org/officeDocument/2006/relationships/hyperlink" Target="http://20&#1083;&#1077;&#1090;&#1082;&#1086;&#1085;&#1089;&#1090;&#1080;&#1090;&#1091;&#1094;&#1080;&#1080;.&#1088;&#1092;/index/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640309/" TargetMode="External"/><Relationship Id="rId24" Type="http://schemas.openxmlformats.org/officeDocument/2006/relationships/hyperlink" Target="http://5-tv.ru/news/101797/" TargetMode="External"/><Relationship Id="rId32" Type="http://schemas.openxmlformats.org/officeDocument/2006/relationships/hyperlink" Target="http://ped-kopilka.ru/" TargetMode="External"/><Relationship Id="rId37" Type="http://schemas.openxmlformats.org/officeDocument/2006/relationships/hyperlink" Target="http://www.bibliotekar.ru/konstitucionnoe-pravo-1/28.htm" TargetMode="External"/><Relationship Id="rId40" Type="http://schemas.openxmlformats.org/officeDocument/2006/relationships/hyperlink" Target="http://www.bibliotekar.ru/konstitucionnoe-pravo-4/index.htm" TargetMode="External"/><Relationship Id="rId45" Type="http://schemas.openxmlformats.org/officeDocument/2006/relationships/hyperlink" Target="http://prezentacii.com/engine/download.php?id=451" TargetMode="External"/><Relationship Id="rId5" Type="http://schemas.openxmlformats.org/officeDocument/2006/relationships/webSettings" Target="webSettings.xml"/><Relationship Id="rId15" Type="http://schemas.openxmlformats.org/officeDocument/2006/relationships/hyperlink" Target="http://nsportal.ru/" TargetMode="External"/><Relationship Id="rId23" Type="http://schemas.openxmlformats.org/officeDocument/2006/relationships/hyperlink" Target="http://histrf.ru/" TargetMode="External"/><Relationship Id="rId28" Type="http://schemas.openxmlformats.org/officeDocument/2006/relationships/hyperlink" Target="http://www.apkpro.ru/lessons" TargetMode="External"/><Relationship Id="rId36" Type="http://schemas.openxmlformats.org/officeDocument/2006/relationships/hyperlink" Target="http://www.bibliotekar.ru/konstitucionnoe-pravo-1/27.htm" TargetMode="External"/><Relationship Id="rId49" Type="http://schemas.openxmlformats.org/officeDocument/2006/relationships/theme" Target="theme/theme1.xml"/><Relationship Id="rId10" Type="http://schemas.openxmlformats.org/officeDocument/2006/relationships/hyperlink" Target="http://festival.1september.ru/history" TargetMode="External"/><Relationship Id="rId19" Type="http://schemas.openxmlformats.org/officeDocument/2006/relationships/hyperlink" Target="http://pedsovet.su/load/130-1-0-44748" TargetMode="External"/><Relationship Id="rId31" Type="http://schemas.openxmlformats.org/officeDocument/2006/relationships/hyperlink" Target="http://uchkopilka.ru/stsenarii-prazdnikov-i-meropriyatij/12-dekabrya-den-konstitutsii/item/3029-stsenarij-ko-dnyu-konstitutsii-rf-v-igrovoj-forme-konstitutsiya-osnovnoj-zakon-gosudarstva" TargetMode="External"/><Relationship Id="rId44" Type="http://schemas.openxmlformats.org/officeDocument/2006/relationships/hyperlink" Target="http://prezentacii.com/engine/download.php?id=952" TargetMode="External"/><Relationship Id="rId4" Type="http://schemas.openxmlformats.org/officeDocument/2006/relationships/settings" Target="settings.xml"/><Relationship Id="rId9" Type="http://schemas.openxmlformats.org/officeDocument/2006/relationships/hyperlink" Target="../../&#1052;&#1086;&#1080;%20&#1076;&#1086;&#1082;&#1091;&#1084;&#1077;&#1085;&#1090;&#1099;/&#1042;&#1057;&#1045;/Gusenko/&#1052;&#1086;&#1080;%20&#1076;&#1086;&#1082;&#1091;&#1084;&#1077;&#1085;&#1090;&#1099;/&#1058;&#1077;&#1084;&#1072;&#1090;&#1080;&#1095;&#1077;&#1089;&#1082;&#1080;&#1077;%20&#1091;&#1088;&#1086;&#1082;&#1080;/100-&#1083;&#1077;&#1090;&#1080;&#1077;%20&#1088;&#1091;&#1089;&#1089;&#1082;&#1086;&#1075;&#1086;%20&#1087;&#1072;&#1088;&#1083;&#1072;&#1084;&#1077;&#1085;&#1090;&#1072;&#1088;&#1080;&#1079;&#1084;&#1072;/147407" TargetMode="External"/><Relationship Id="rId14" Type="http://schemas.openxmlformats.org/officeDocument/2006/relationships/hyperlink" Target="http://www.drofa.ru/" TargetMode="External"/><Relationship Id="rId22" Type="http://schemas.openxmlformats.org/officeDocument/2006/relationships/hyperlink" Target="http://pedsovet.su/load/126-1-0-44500" TargetMode="External"/><Relationship Id="rId27" Type="http://schemas.openxmlformats.org/officeDocument/2006/relationships/hyperlink" Target="http://rushistory.org/?page_id=1800" TargetMode="External"/><Relationship Id="rId30" Type="http://schemas.openxmlformats.org/officeDocument/2006/relationships/hyperlink" Target="http://www.uchkopilka.ru-" TargetMode="External"/><Relationship Id="rId35" Type="http://schemas.openxmlformats.org/officeDocument/2006/relationships/hyperlink" Target="http://www.bibliotekar.ru/konstitucionnoe-pravo-1/29.htm" TargetMode="External"/><Relationship Id="rId43" Type="http://schemas.openxmlformats.org/officeDocument/2006/relationships/hyperlink" Target="http://prezentacii.com/uploads/ppt/01-12/Konstitucija-RF.rar" TargetMode="External"/><Relationship Id="rId48" Type="http://schemas.openxmlformats.org/officeDocument/2006/relationships/fontTable" Target="fontTable.xml"/><Relationship Id="rId8" Type="http://schemas.openxmlformats.org/officeDocument/2006/relationships/hyperlink" Target="../../&#1052;&#1086;&#1080;%20&#1076;&#1086;&#1082;&#1091;&#1084;&#1077;&#1085;&#1090;&#1099;/&#1042;&#1057;&#1045;/Gusenko/&#1052;&#1086;&#1080;%20&#1076;&#1086;&#1082;&#1091;&#1084;&#1077;&#1085;&#1090;&#1099;/&#1058;&#1077;&#1084;&#1072;&#1090;&#1080;&#1095;&#1077;&#1089;&#1082;&#1080;&#1077;%20&#1091;&#1088;&#1086;&#1082;&#1080;/100-&#1083;&#1077;&#1090;&#1080;&#1077;%20&#1088;&#1091;&#1089;&#1089;&#1082;&#1086;&#1075;&#1086;%20&#1087;&#1072;&#1088;&#1083;&#1072;&#1084;&#1077;&#1085;&#1090;&#1072;&#1088;&#1080;&#1079;&#1084;&#1072;/10115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ia.ru/society/20091212/198770464.html" TargetMode="External"/><Relationship Id="rId1" Type="http://schemas.openxmlformats.org/officeDocument/2006/relationships/hyperlink" Target="http://archive.kremlin.ru/articles/ConstHistor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3E99-EB50-456C-894F-A4DCFFF8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5771</Words>
  <Characters>32897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IPK RO</Company>
  <LinksUpToDate>false</LinksUpToDate>
  <CharactersWithSpaces>38591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26</cp:revision>
  <dcterms:created xsi:type="dcterms:W3CDTF">2015-12-02T06:08:00Z</dcterms:created>
  <dcterms:modified xsi:type="dcterms:W3CDTF">2015-12-04T10:21:00Z</dcterms:modified>
</cp:coreProperties>
</file>